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5A" w:rsidRPr="007B3185" w:rsidRDefault="00BD235A" w:rsidP="00BD235A">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807"/>
      </w:tblGrid>
      <w:tr w:rsidR="00BD235A" w:rsidRPr="007B3185" w:rsidTr="00B0219A">
        <w:tc>
          <w:tcPr>
            <w:tcW w:w="1560" w:type="dxa"/>
          </w:tcPr>
          <w:p w:rsidR="00BD235A" w:rsidRPr="007B3185" w:rsidRDefault="00BD235A" w:rsidP="00B0219A">
            <w:pPr>
              <w:spacing w:line="288" w:lineRule="auto"/>
              <w:rPr>
                <w:b/>
                <w:sz w:val="26"/>
                <w:szCs w:val="26"/>
              </w:rPr>
            </w:pPr>
            <w:r>
              <w:rPr>
                <w:b/>
                <w:sz w:val="26"/>
                <w:szCs w:val="26"/>
              </w:rPr>
              <w:t xml:space="preserve"> 22</w:t>
            </w:r>
            <w:r w:rsidRPr="007B3185">
              <w:rPr>
                <w:b/>
                <w:sz w:val="26"/>
                <w:szCs w:val="26"/>
              </w:rPr>
              <w:t>-Thủ tục</w:t>
            </w:r>
          </w:p>
        </w:tc>
        <w:tc>
          <w:tcPr>
            <w:tcW w:w="8807" w:type="dxa"/>
          </w:tcPr>
          <w:p w:rsidR="00BD235A" w:rsidRPr="007B3185" w:rsidRDefault="00BD235A" w:rsidP="00B0219A">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w:t>
            </w:r>
            <w:r w:rsidRPr="007B3185">
              <w:rPr>
                <w:b/>
                <w:bCs/>
                <w:sz w:val="26"/>
                <w:szCs w:val="26"/>
                <w:lang w:val="vi-VN"/>
              </w:rPr>
              <w:t>cơ sở dịch vụ</w:t>
            </w:r>
            <w:r w:rsidRPr="007B3185">
              <w:rPr>
                <w:b/>
                <w:bCs/>
                <w:sz w:val="26"/>
                <w:szCs w:val="26"/>
              </w:rPr>
              <w:t xml:space="preserve"> kính thuốc</w:t>
            </w:r>
            <w:r>
              <w:rPr>
                <w:b/>
                <w:bCs/>
                <w:sz w:val="26"/>
                <w:szCs w:val="26"/>
              </w:rPr>
              <w:t xml:space="preserve"> </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BD235A" w:rsidRPr="007B3185" w:rsidRDefault="00BD235A"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BD235A" w:rsidRPr="007B3185" w:rsidRDefault="00BD235A"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BD235A" w:rsidRPr="007B3185" w:rsidRDefault="00BD235A" w:rsidP="00BD235A">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BD235A" w:rsidRPr="007B3185" w:rsidRDefault="00BD235A" w:rsidP="00BD235A">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BD235A" w:rsidRPr="007B3185" w:rsidRDefault="00BD235A" w:rsidP="00BD235A">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BD235A" w:rsidRPr="007B3185" w:rsidRDefault="00BD235A"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BD235A" w:rsidRPr="007B3185" w:rsidTr="00B0219A">
        <w:tc>
          <w:tcPr>
            <w:tcW w:w="10367" w:type="dxa"/>
            <w:gridSpan w:val="2"/>
          </w:tcPr>
          <w:p w:rsidR="00BD235A" w:rsidRPr="007B3185" w:rsidRDefault="00BD235A"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BD235A" w:rsidRPr="007B3185" w:rsidTr="00B0219A">
        <w:tc>
          <w:tcPr>
            <w:tcW w:w="1560" w:type="dxa"/>
          </w:tcPr>
          <w:p w:rsidR="00BD235A" w:rsidRPr="007B3185" w:rsidRDefault="00BD235A" w:rsidP="00B0219A">
            <w:pPr>
              <w:spacing w:before="60" w:after="60" w:line="288" w:lineRule="auto"/>
              <w:rPr>
                <w:b/>
                <w:sz w:val="26"/>
                <w:szCs w:val="26"/>
                <w:lang w:val="pt-BR"/>
              </w:rPr>
            </w:pPr>
          </w:p>
        </w:tc>
        <w:tc>
          <w:tcPr>
            <w:tcW w:w="8807" w:type="dxa"/>
          </w:tcPr>
          <w:p w:rsidR="00BD235A" w:rsidRPr="007B3185" w:rsidRDefault="00BD235A" w:rsidP="00B0219A">
            <w:pPr>
              <w:spacing w:before="60" w:after="60" w:line="288" w:lineRule="auto"/>
              <w:jc w:val="both"/>
              <w:rPr>
                <w:b/>
                <w:i/>
                <w:sz w:val="26"/>
                <w:szCs w:val="26"/>
                <w:lang w:val="pt-BR"/>
              </w:rPr>
            </w:pPr>
            <w:r w:rsidRPr="007B3185">
              <w:rPr>
                <w:b/>
                <w:i/>
                <w:sz w:val="26"/>
                <w:szCs w:val="26"/>
                <w:lang w:val="pt-BR"/>
              </w:rPr>
              <w:t>I. Thành phần hồ sơ bao gồm:</w:t>
            </w:r>
          </w:p>
          <w:p w:rsidR="00BD235A" w:rsidRPr="007B3185" w:rsidRDefault="00BD235A"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BD235A" w:rsidRPr="007B3185" w:rsidRDefault="00BD235A"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BD235A" w:rsidRPr="007B3185" w:rsidRDefault="00BD235A"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w:t>
            </w:r>
          </w:p>
          <w:p w:rsidR="00BD235A" w:rsidRPr="007B3185" w:rsidRDefault="00BD235A"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BD235A" w:rsidRPr="007B3185" w:rsidRDefault="00BD235A" w:rsidP="00B0219A">
            <w:pPr>
              <w:tabs>
                <w:tab w:val="left" w:pos="6580"/>
              </w:tabs>
              <w:spacing w:line="288" w:lineRule="auto"/>
              <w:ind w:firstLine="720"/>
              <w:jc w:val="both"/>
              <w:rPr>
                <w:sz w:val="26"/>
                <w:szCs w:val="26"/>
                <w:lang w:val="vi-VN"/>
              </w:rPr>
            </w:pPr>
            <w:r w:rsidRPr="007B3185">
              <w:rPr>
                <w:sz w:val="26"/>
                <w:szCs w:val="26"/>
                <w:lang w:val="vi-VN"/>
              </w:rPr>
              <w:t>4)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BD235A" w:rsidRPr="007B3185" w:rsidRDefault="00BD235A" w:rsidP="00B0219A">
            <w:pPr>
              <w:tabs>
                <w:tab w:val="left" w:pos="6580"/>
              </w:tabs>
              <w:spacing w:line="288" w:lineRule="auto"/>
              <w:ind w:firstLine="720"/>
              <w:jc w:val="both"/>
              <w:rPr>
                <w:sz w:val="26"/>
                <w:szCs w:val="26"/>
                <w:lang w:val="vi-VN"/>
              </w:rPr>
            </w:pPr>
            <w:r w:rsidRPr="007B3185">
              <w:rPr>
                <w:sz w:val="26"/>
                <w:szCs w:val="26"/>
                <w:lang w:val="vi-VN"/>
              </w:rPr>
              <w:t>5) Hồ sơ nhân sự của người làm việc chuyên môn y tế tại cơ sở nhưng không thuộc diện phải cấp chứng chỉ hành nghề;</w:t>
            </w:r>
          </w:p>
          <w:p w:rsidR="00BD235A" w:rsidRPr="007B3185" w:rsidRDefault="00BD235A" w:rsidP="00B0219A">
            <w:pPr>
              <w:spacing w:line="288" w:lineRule="auto"/>
              <w:ind w:firstLine="720"/>
              <w:jc w:val="both"/>
              <w:rPr>
                <w:sz w:val="26"/>
                <w:szCs w:val="26"/>
                <w:lang w:val="vi-VN"/>
              </w:rPr>
            </w:pPr>
            <w:r w:rsidRPr="007B3185">
              <w:rPr>
                <w:sz w:val="26"/>
                <w:szCs w:val="26"/>
                <w:lang w:val="vi-VN"/>
              </w:rPr>
              <w:t xml:space="preserve">6) Tài liệu chứng minh cơ sở khám bệnh, chữa bệnh đáp ứng điều kiện về cơ sở vật chất, thiết bị y tế, tổ chức nhân sự phù hợp với phạm vi hoạt động </w:t>
            </w:r>
            <w:r w:rsidRPr="007B3185">
              <w:rPr>
                <w:sz w:val="26"/>
                <w:szCs w:val="26"/>
                <w:lang w:val="vi-VN"/>
              </w:rPr>
              <w:lastRenderedPageBreak/>
              <w:t xml:space="preserve">chuyên môn của một trong các hình thức tổ chức quy định tại Mục 1 Chương III  Thông tư 41/2011/TT-BYT </w:t>
            </w:r>
          </w:p>
          <w:p w:rsidR="00BD235A" w:rsidRPr="007B3185" w:rsidRDefault="00BD235A" w:rsidP="00B0219A">
            <w:pPr>
              <w:spacing w:before="60" w:after="60" w:line="288" w:lineRule="auto"/>
              <w:ind w:firstLine="720"/>
              <w:jc w:val="both"/>
              <w:rPr>
                <w:i/>
                <w:sz w:val="26"/>
                <w:szCs w:val="26"/>
                <w:lang w:val="vi-VN"/>
              </w:rPr>
            </w:pPr>
            <w:r w:rsidRPr="007B3185">
              <w:rPr>
                <w:sz w:val="26"/>
                <w:szCs w:val="26"/>
                <w:lang w:val="vi-VN"/>
              </w:rPr>
              <w:t xml:space="preserve">7)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BD235A" w:rsidRPr="007B3185" w:rsidRDefault="00BD235A"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BD235A" w:rsidRPr="007B3185" w:rsidTr="00B0219A">
        <w:tc>
          <w:tcPr>
            <w:tcW w:w="10367" w:type="dxa"/>
            <w:gridSpan w:val="2"/>
          </w:tcPr>
          <w:p w:rsidR="00BD235A" w:rsidRPr="007B3185" w:rsidRDefault="00BD235A"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BD235A" w:rsidRPr="007B3185" w:rsidTr="00B0219A">
        <w:tc>
          <w:tcPr>
            <w:tcW w:w="1560" w:type="dxa"/>
          </w:tcPr>
          <w:p w:rsidR="00BD235A" w:rsidRPr="007B3185" w:rsidRDefault="00BD235A" w:rsidP="00B0219A">
            <w:pPr>
              <w:spacing w:before="60" w:after="60" w:line="288" w:lineRule="auto"/>
              <w:rPr>
                <w:sz w:val="26"/>
                <w:szCs w:val="26"/>
                <w:lang w:val="sv-SE"/>
              </w:rPr>
            </w:pPr>
          </w:p>
        </w:tc>
        <w:tc>
          <w:tcPr>
            <w:tcW w:w="8807" w:type="dxa"/>
          </w:tcPr>
          <w:p w:rsidR="00BD235A" w:rsidRPr="007B3185" w:rsidRDefault="00BD235A" w:rsidP="00B0219A">
            <w:pPr>
              <w:spacing w:before="60" w:after="60" w:line="288" w:lineRule="auto"/>
              <w:rPr>
                <w:sz w:val="26"/>
                <w:szCs w:val="26"/>
                <w:lang w:val="pt-BR"/>
              </w:rPr>
            </w:pPr>
            <w:r w:rsidRPr="007B3185">
              <w:rPr>
                <w:sz w:val="26"/>
                <w:szCs w:val="26"/>
                <w:lang w:val="pt-BR"/>
              </w:rPr>
              <w:t>Tổ chức</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BD235A" w:rsidRPr="007B3185" w:rsidTr="00B0219A">
        <w:tc>
          <w:tcPr>
            <w:tcW w:w="10367" w:type="dxa"/>
            <w:gridSpan w:val="2"/>
          </w:tcPr>
          <w:p w:rsidR="00BD235A" w:rsidRPr="007B3185" w:rsidRDefault="00BD235A"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BD235A" w:rsidRPr="007B3185" w:rsidTr="00B0219A">
        <w:tc>
          <w:tcPr>
            <w:tcW w:w="10367" w:type="dxa"/>
            <w:gridSpan w:val="2"/>
          </w:tcPr>
          <w:p w:rsidR="00BD235A" w:rsidRPr="007B3185" w:rsidRDefault="00BD235A"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Default="00BD235A"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4.300.000đ</w:t>
            </w:r>
          </w:p>
          <w:p w:rsidR="00BD235A" w:rsidRDefault="00BD235A" w:rsidP="00B0219A">
            <w:pPr>
              <w:spacing w:before="60" w:after="60" w:line="288" w:lineRule="auto"/>
              <w:jc w:val="both"/>
              <w:rPr>
                <w:sz w:val="26"/>
                <w:szCs w:val="26"/>
                <w:lang w:val="pt-BR"/>
              </w:rPr>
            </w:pPr>
            <w:r>
              <w:rPr>
                <w:sz w:val="26"/>
                <w:szCs w:val="26"/>
                <w:lang w:val="pt-BR"/>
              </w:rPr>
              <w:t>Lệ phí: 350.000đ</w:t>
            </w:r>
          </w:p>
          <w:p w:rsidR="00BD235A" w:rsidRPr="007B3185" w:rsidRDefault="00BD235A"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BD235A" w:rsidRPr="007B3185" w:rsidRDefault="00BD235A"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BD235A" w:rsidRPr="007B3185" w:rsidRDefault="00BD235A"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BD235A" w:rsidRPr="007B3185" w:rsidTr="00B0219A">
        <w:tc>
          <w:tcPr>
            <w:tcW w:w="1560" w:type="dxa"/>
          </w:tcPr>
          <w:p w:rsidR="00BD235A" w:rsidRPr="007B3185" w:rsidRDefault="00BD235A" w:rsidP="00B0219A">
            <w:pPr>
              <w:spacing w:before="60" w:after="60" w:line="288" w:lineRule="auto"/>
              <w:rPr>
                <w:sz w:val="26"/>
                <w:szCs w:val="26"/>
                <w:lang w:val="pt-BR"/>
              </w:rPr>
            </w:pPr>
          </w:p>
        </w:tc>
        <w:tc>
          <w:tcPr>
            <w:tcW w:w="8807" w:type="dxa"/>
          </w:tcPr>
          <w:p w:rsidR="00BD235A" w:rsidRPr="007B3185" w:rsidRDefault="00BD235A" w:rsidP="00B0219A">
            <w:pPr>
              <w:spacing w:line="288" w:lineRule="auto"/>
              <w:jc w:val="both"/>
              <w:rPr>
                <w:b/>
                <w:bCs/>
                <w:sz w:val="26"/>
                <w:szCs w:val="26"/>
                <w:lang w:val="vi-VN"/>
              </w:rPr>
            </w:pPr>
            <w:r w:rsidRPr="007B3185">
              <w:rPr>
                <w:b/>
                <w:bCs/>
                <w:sz w:val="26"/>
                <w:szCs w:val="26"/>
                <w:lang w:val="vi-VN"/>
              </w:rPr>
              <w:t xml:space="preserve"> Điều kiện cấp giấy phép hoạt động đối với cơ sở dịch vụ kính thuốc</w:t>
            </w:r>
          </w:p>
          <w:p w:rsidR="00BD235A" w:rsidRPr="007B3185" w:rsidRDefault="00BD235A" w:rsidP="00B0219A">
            <w:pPr>
              <w:tabs>
                <w:tab w:val="left" w:pos="-1276"/>
              </w:tabs>
              <w:spacing w:line="288" w:lineRule="auto"/>
              <w:jc w:val="both"/>
              <w:rPr>
                <w:b/>
                <w:sz w:val="26"/>
                <w:szCs w:val="26"/>
                <w:lang w:val="vi-VN"/>
              </w:rPr>
            </w:pPr>
            <w:r w:rsidRPr="007B3185">
              <w:rPr>
                <w:b/>
                <w:sz w:val="26"/>
                <w:szCs w:val="26"/>
                <w:lang w:val="vi-VN"/>
              </w:rPr>
              <w:t xml:space="preserve">1. Cơ sở vật chất: </w:t>
            </w:r>
          </w:p>
          <w:p w:rsidR="00BD235A" w:rsidRPr="007B3185" w:rsidRDefault="00BD235A" w:rsidP="00B0219A">
            <w:pPr>
              <w:tabs>
                <w:tab w:val="left" w:pos="-1276"/>
              </w:tabs>
              <w:spacing w:line="288" w:lineRule="auto"/>
              <w:jc w:val="both"/>
              <w:rPr>
                <w:sz w:val="26"/>
                <w:szCs w:val="26"/>
                <w:lang w:val="vi-VN"/>
              </w:rPr>
            </w:pPr>
            <w:r w:rsidRPr="007B3185">
              <w:rPr>
                <w:sz w:val="26"/>
                <w:szCs w:val="26"/>
                <w:lang w:val="vi-VN"/>
              </w:rPr>
              <w:tab/>
              <w:t>a) Địa điểm cố định, xây dựng chắc chắn, đủ ánh sáng, tách biệt với nơi sinh hoạt gia đình;</w:t>
            </w:r>
          </w:p>
          <w:p w:rsidR="00BD235A" w:rsidRPr="007B3185" w:rsidRDefault="00BD235A" w:rsidP="00B0219A">
            <w:pPr>
              <w:tabs>
                <w:tab w:val="left" w:pos="-1276"/>
              </w:tabs>
              <w:spacing w:line="288" w:lineRule="auto"/>
              <w:jc w:val="both"/>
              <w:rPr>
                <w:sz w:val="26"/>
                <w:szCs w:val="26"/>
                <w:lang w:val="vi-VN"/>
              </w:rPr>
            </w:pPr>
            <w:r w:rsidRPr="007B3185">
              <w:rPr>
                <w:sz w:val="26"/>
                <w:szCs w:val="26"/>
                <w:lang w:val="vi-VN"/>
              </w:rPr>
              <w:tab/>
              <w:t>b) Cơ sở có diện tích ít nhất là 15 m</w:t>
            </w:r>
            <w:r w:rsidRPr="007B3185">
              <w:rPr>
                <w:sz w:val="26"/>
                <w:szCs w:val="26"/>
                <w:vertAlign w:val="superscript"/>
                <w:lang w:val="vi-VN"/>
              </w:rPr>
              <w:t>2</w:t>
            </w:r>
            <w:r w:rsidRPr="007B3185">
              <w:rPr>
                <w:sz w:val="26"/>
                <w:szCs w:val="26"/>
                <w:lang w:val="vi-VN"/>
              </w:rPr>
              <w:t>;</w:t>
            </w:r>
          </w:p>
          <w:p w:rsidR="00BD235A" w:rsidRPr="007B3185" w:rsidRDefault="00BD235A"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vệ sinh khác để phục vụ chăm sóc người bệnh.</w:t>
            </w:r>
          </w:p>
          <w:p w:rsidR="00BD235A" w:rsidRPr="007B3185" w:rsidRDefault="00BD235A" w:rsidP="00B0219A">
            <w:pPr>
              <w:tabs>
                <w:tab w:val="left" w:pos="-1276"/>
              </w:tabs>
              <w:spacing w:line="288" w:lineRule="auto"/>
              <w:jc w:val="both"/>
              <w:rPr>
                <w:b/>
                <w:sz w:val="26"/>
                <w:szCs w:val="26"/>
                <w:lang w:val="vi-VN"/>
              </w:rPr>
            </w:pPr>
            <w:r w:rsidRPr="007B3185">
              <w:rPr>
                <w:b/>
                <w:sz w:val="26"/>
                <w:szCs w:val="26"/>
                <w:lang w:val="vi-VN"/>
              </w:rPr>
              <w:lastRenderedPageBreak/>
              <w:t>2. Thiết bị y tế:</w:t>
            </w:r>
          </w:p>
          <w:p w:rsidR="00BD235A" w:rsidRPr="007B3185" w:rsidRDefault="00BD235A" w:rsidP="00B0219A">
            <w:pPr>
              <w:tabs>
                <w:tab w:val="left" w:pos="-1276"/>
              </w:tabs>
              <w:spacing w:line="288" w:lineRule="auto"/>
              <w:jc w:val="both"/>
              <w:rPr>
                <w:spacing w:val="-4"/>
                <w:sz w:val="26"/>
                <w:szCs w:val="26"/>
                <w:lang w:val="vi-VN"/>
              </w:rPr>
            </w:pPr>
            <w:r w:rsidRPr="007B3185">
              <w:rPr>
                <w:sz w:val="26"/>
                <w:szCs w:val="26"/>
                <w:lang w:val="vi-VN"/>
              </w:rPr>
              <w:tab/>
            </w:r>
            <w:r w:rsidRPr="007B3185">
              <w:rPr>
                <w:spacing w:val="-4"/>
                <w:sz w:val="26"/>
                <w:szCs w:val="26"/>
                <w:lang w:val="vi-VN"/>
              </w:rPr>
              <w:t>Có đủ dụng cụ, thiết bị y tế phù hợp với phạm vi hoạt động chuyên môn mà cơ sở đã đăng ký.</w:t>
            </w:r>
          </w:p>
          <w:p w:rsidR="00BD235A" w:rsidRPr="007B3185" w:rsidRDefault="00BD235A" w:rsidP="00B0219A">
            <w:pPr>
              <w:tabs>
                <w:tab w:val="left" w:pos="-1276"/>
              </w:tabs>
              <w:spacing w:line="288" w:lineRule="auto"/>
              <w:jc w:val="both"/>
              <w:rPr>
                <w:b/>
                <w:sz w:val="26"/>
                <w:szCs w:val="26"/>
                <w:lang w:val="vi-VN"/>
              </w:rPr>
            </w:pPr>
            <w:r w:rsidRPr="007B3185">
              <w:rPr>
                <w:b/>
                <w:sz w:val="26"/>
                <w:szCs w:val="26"/>
                <w:lang w:val="vi-VN"/>
              </w:rPr>
              <w:t>3. Nhân sự:</w:t>
            </w:r>
          </w:p>
          <w:p w:rsidR="00BD235A" w:rsidRPr="007B3185" w:rsidRDefault="00BD235A" w:rsidP="00B0219A">
            <w:pPr>
              <w:tabs>
                <w:tab w:val="left" w:pos="-1276"/>
              </w:tabs>
              <w:spacing w:line="288" w:lineRule="auto"/>
              <w:jc w:val="both"/>
              <w:rPr>
                <w:sz w:val="26"/>
                <w:szCs w:val="26"/>
                <w:lang w:val="vi-VN"/>
              </w:rPr>
            </w:pPr>
            <w:r w:rsidRPr="007B3185">
              <w:rPr>
                <w:sz w:val="26"/>
                <w:szCs w:val="26"/>
                <w:lang w:val="vi-VN"/>
              </w:rPr>
              <w:tab/>
              <w:t xml:space="preserve">a) Người chịu trách nhiệm chuyên môn kỹ thuật đối với cơ sở dịch vụ </w:t>
            </w:r>
            <w:bookmarkStart w:id="0" w:name="_bdg_67258_0_0"/>
            <w:r w:rsidRPr="007B3185">
              <w:rPr>
                <w:sz w:val="26"/>
                <w:szCs w:val="26"/>
                <w:lang w:val="vi-VN"/>
              </w:rPr>
              <w:t>kính</w:t>
            </w:r>
            <w:bookmarkEnd w:id="0"/>
            <w:r w:rsidRPr="007B3185">
              <w:rPr>
                <w:sz w:val="26"/>
                <w:szCs w:val="26"/>
                <w:lang w:val="vi-VN"/>
              </w:rPr>
              <w:t xml:space="preserve"> thuốc phải là người tốt nghiệp trung cấp y trở lên có chứng chỉ hành nghề về dịch vụ kính thuốc và có thời gian thực hiện đo kiểm, chẩn đoán tật khúc xạ </w:t>
            </w:r>
            <w:bookmarkStart w:id="1" w:name="_bdg_67416_0_0"/>
            <w:r w:rsidRPr="007B3185">
              <w:rPr>
                <w:sz w:val="26"/>
                <w:szCs w:val="26"/>
                <w:lang w:val="vi-VN"/>
              </w:rPr>
              <w:t>mắt</w:t>
            </w:r>
            <w:bookmarkEnd w:id="1"/>
            <w:r w:rsidRPr="007B3185">
              <w:rPr>
                <w:sz w:val="26"/>
                <w:szCs w:val="26"/>
                <w:lang w:val="vi-VN"/>
              </w:rPr>
              <w:t xml:space="preserve"> tại cơ sở dịch vụ kính thuốc hoặc cơ sở khám bệnh, chữa bệnh có chuyên khoa mắt ít nhất là 45 tháng;</w:t>
            </w:r>
          </w:p>
          <w:p w:rsidR="00BD235A" w:rsidRPr="007B3185" w:rsidRDefault="00BD235A" w:rsidP="00B0219A">
            <w:pPr>
              <w:tabs>
                <w:tab w:val="left" w:pos="360"/>
              </w:tabs>
              <w:spacing w:line="288" w:lineRule="auto"/>
              <w:ind w:firstLine="720"/>
              <w:jc w:val="both"/>
              <w:rPr>
                <w:i/>
                <w:sz w:val="26"/>
                <w:szCs w:val="26"/>
                <w:lang w:val="vi-VN"/>
              </w:rPr>
            </w:pPr>
            <w:r w:rsidRPr="007B3185">
              <w:rPr>
                <w:sz w:val="26"/>
                <w:szCs w:val="26"/>
                <w:lang w:val="vi-VN"/>
              </w:rPr>
              <w:t>b) Người hành nghề dịch vụ kính thuốc phải có chứng chỉ hành nghề hoặc chứng chỉ về thiết bị y tế (thiết bị đo kiểm, chẩn đoán tật khúc xạ mắt) do cơ sở được Bộ Y tế chỉ định đào tạo và cấp.</w:t>
            </w:r>
          </w:p>
          <w:p w:rsidR="00BD235A" w:rsidRPr="007B3185" w:rsidRDefault="00BD235A" w:rsidP="00B0219A">
            <w:pPr>
              <w:tabs>
                <w:tab w:val="left" w:pos="-1276"/>
              </w:tabs>
              <w:spacing w:line="288" w:lineRule="auto"/>
              <w:jc w:val="both"/>
              <w:rPr>
                <w:b/>
                <w:sz w:val="26"/>
                <w:szCs w:val="26"/>
                <w:lang w:val="vi-VN"/>
              </w:rPr>
            </w:pPr>
            <w:r w:rsidRPr="007B3185">
              <w:rPr>
                <w:b/>
                <w:sz w:val="26"/>
                <w:szCs w:val="26"/>
                <w:lang w:val="vi-VN"/>
              </w:rPr>
              <w:t xml:space="preserve">4. Phạm vi hoạt động chuyên môn: </w:t>
            </w:r>
          </w:p>
          <w:p w:rsidR="00BD235A" w:rsidRPr="007B3185" w:rsidRDefault="00BD235A" w:rsidP="00B0219A">
            <w:pPr>
              <w:spacing w:line="288" w:lineRule="auto"/>
              <w:ind w:firstLine="720"/>
              <w:jc w:val="both"/>
              <w:rPr>
                <w:sz w:val="26"/>
                <w:szCs w:val="26"/>
                <w:lang w:val="vi-VN"/>
              </w:rPr>
            </w:pPr>
            <w:r w:rsidRPr="007B3185">
              <w:rPr>
                <w:sz w:val="26"/>
                <w:szCs w:val="26"/>
                <w:lang w:val="vi-VN"/>
              </w:rPr>
              <w:t>a) Đo tật khúc xạ mắt, tư vấn về việc sử dụng kính;</w:t>
            </w:r>
          </w:p>
          <w:p w:rsidR="00BD235A" w:rsidRPr="007B3185" w:rsidRDefault="00BD235A" w:rsidP="00B0219A">
            <w:pPr>
              <w:spacing w:line="288" w:lineRule="auto"/>
              <w:ind w:firstLine="720"/>
              <w:jc w:val="both"/>
              <w:rPr>
                <w:sz w:val="26"/>
                <w:szCs w:val="26"/>
              </w:rPr>
            </w:pPr>
            <w:r w:rsidRPr="007B3185">
              <w:rPr>
                <w:sz w:val="26"/>
                <w:szCs w:val="26"/>
                <w:lang w:val="vi-VN"/>
              </w:rPr>
              <w:t>b) Mài lắp kính thuốc theo đơn của bác sỹ và bảo hành kính thuốc.</w:t>
            </w:r>
          </w:p>
        </w:tc>
      </w:tr>
      <w:tr w:rsidR="00BD235A" w:rsidRPr="007B3185" w:rsidTr="00B0219A">
        <w:tc>
          <w:tcPr>
            <w:tcW w:w="10367" w:type="dxa"/>
            <w:gridSpan w:val="2"/>
          </w:tcPr>
          <w:p w:rsidR="00BD235A" w:rsidRPr="007B3185" w:rsidRDefault="00BD235A"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BD235A" w:rsidRPr="007B3185" w:rsidTr="00B0219A">
        <w:tc>
          <w:tcPr>
            <w:tcW w:w="1560" w:type="dxa"/>
          </w:tcPr>
          <w:p w:rsidR="00BD235A" w:rsidRPr="007B3185" w:rsidRDefault="00BD235A" w:rsidP="00B0219A">
            <w:pPr>
              <w:spacing w:before="60" w:after="60" w:line="288" w:lineRule="auto"/>
              <w:rPr>
                <w:sz w:val="26"/>
                <w:szCs w:val="26"/>
                <w:lang w:val="sv-SE"/>
              </w:rPr>
            </w:pPr>
          </w:p>
        </w:tc>
        <w:tc>
          <w:tcPr>
            <w:tcW w:w="8807" w:type="dxa"/>
          </w:tcPr>
          <w:p w:rsidR="00BD235A" w:rsidRPr="007B3185" w:rsidRDefault="00BD235A"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BD235A" w:rsidRPr="007B3185" w:rsidRDefault="00BD235A"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BD235A" w:rsidRPr="007B3185" w:rsidRDefault="00BD235A"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BD235A" w:rsidRPr="007B3185" w:rsidRDefault="00BD235A" w:rsidP="00BD235A">
      <w:pPr>
        <w:spacing w:line="288" w:lineRule="auto"/>
        <w:jc w:val="center"/>
        <w:rPr>
          <w:b/>
          <w:bCs/>
          <w:sz w:val="26"/>
          <w:szCs w:val="26"/>
          <w:lang w:val="nl-NL"/>
        </w:rPr>
      </w:pPr>
    </w:p>
    <w:p w:rsidR="00BD235A" w:rsidRPr="007B3185" w:rsidRDefault="00BD235A" w:rsidP="00BD235A">
      <w:pPr>
        <w:spacing w:line="288" w:lineRule="auto"/>
        <w:jc w:val="center"/>
        <w:rPr>
          <w:b/>
          <w:bCs/>
          <w:sz w:val="26"/>
          <w:szCs w:val="26"/>
          <w:lang w:val="nl-NL"/>
        </w:rPr>
      </w:pPr>
    </w:p>
    <w:p w:rsidR="00BD235A" w:rsidRPr="007B3185" w:rsidRDefault="00BD235A" w:rsidP="00BD235A">
      <w:pPr>
        <w:spacing w:line="288" w:lineRule="auto"/>
        <w:jc w:val="center"/>
        <w:rPr>
          <w:b/>
          <w:bCs/>
          <w:sz w:val="26"/>
          <w:szCs w:val="26"/>
          <w:lang w:val="nl-NL"/>
        </w:rPr>
      </w:pPr>
      <w:r w:rsidRPr="007B3185">
        <w:rPr>
          <w:b/>
          <w:bCs/>
          <w:sz w:val="26"/>
          <w:szCs w:val="26"/>
          <w:lang w:val="nl-NL"/>
        </w:rPr>
        <w:t>PHỤ LỤC 13</w:t>
      </w:r>
    </w:p>
    <w:p w:rsidR="00BD235A" w:rsidRPr="007B3185" w:rsidRDefault="00BD235A" w:rsidP="00BD235A">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BD235A" w:rsidRPr="007B3185" w:rsidRDefault="00BD235A" w:rsidP="00BD235A">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BD235A" w:rsidRPr="007B3185" w:rsidRDefault="00BD235A" w:rsidP="00BD235A">
      <w:pPr>
        <w:spacing w:line="288" w:lineRule="auto"/>
        <w:jc w:val="center"/>
        <w:rPr>
          <w:i/>
          <w:iCs/>
          <w:sz w:val="26"/>
          <w:szCs w:val="26"/>
          <w:lang w:val="nl-NL"/>
        </w:rPr>
      </w:pPr>
      <w:r w:rsidRPr="007B3185">
        <w:rPr>
          <w:i/>
          <w:iCs/>
          <w:sz w:val="26"/>
          <w:szCs w:val="26"/>
          <w:lang w:val="nl-NL"/>
        </w:rPr>
        <w:t>ngày 14 tháng 11 năm 2011 của Bộ trưởng Bộ Y tế)</w:t>
      </w:r>
    </w:p>
    <w:p w:rsidR="00BD235A" w:rsidRPr="007B3185" w:rsidRDefault="00BD235A" w:rsidP="00BD235A">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pE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Fql&#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AZpmpE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BD235A" w:rsidRPr="007B3185" w:rsidTr="00B0219A">
        <w:trPr>
          <w:trHeight w:val="1791"/>
        </w:trPr>
        <w:tc>
          <w:tcPr>
            <w:tcW w:w="9108" w:type="dxa"/>
          </w:tcPr>
          <w:p w:rsidR="00BD235A" w:rsidRPr="007B3185" w:rsidRDefault="00BD235A" w:rsidP="00B0219A">
            <w:pPr>
              <w:spacing w:line="288" w:lineRule="auto"/>
              <w:jc w:val="center"/>
              <w:rPr>
                <w:b/>
                <w:bCs/>
                <w:sz w:val="26"/>
                <w:szCs w:val="26"/>
                <w:lang w:val="nl-NL"/>
              </w:rPr>
            </w:pPr>
            <w:r w:rsidRPr="007B3185">
              <w:rPr>
                <w:b/>
                <w:bCs/>
                <w:sz w:val="26"/>
                <w:szCs w:val="26"/>
                <w:lang w:val="nl-NL"/>
              </w:rPr>
              <w:t>CỘNG HÒA XÃ HỘI CHỦ NGHĨA VIỆT NAM</w:t>
            </w:r>
          </w:p>
          <w:p w:rsidR="00BD235A" w:rsidRPr="007B3185" w:rsidRDefault="00BD235A" w:rsidP="00B0219A">
            <w:pPr>
              <w:spacing w:line="288" w:lineRule="auto"/>
              <w:jc w:val="center"/>
              <w:rPr>
                <w:sz w:val="26"/>
                <w:szCs w:val="26"/>
                <w:lang w:val="nl-NL"/>
              </w:rPr>
            </w:pPr>
            <w:r w:rsidRPr="007B3185">
              <w:rPr>
                <w:b/>
                <w:bCs/>
                <w:sz w:val="26"/>
                <w:szCs w:val="26"/>
                <w:lang w:val="nl-NL"/>
              </w:rPr>
              <w:t>Độc lập - Tự do - Hạnh phúc</w:t>
            </w:r>
          </w:p>
          <w:p w:rsidR="00BD235A" w:rsidRPr="007B3185" w:rsidRDefault="00BD235A"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HP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pmGCnS&#10;QZN23hLRtB6VWimQUFsUvKBVb1wOKaXa2lAtPamdedH0u0NKly1RDY+c384GYLKQkbxLCRtn4MZ9&#10;/0UziCEHr6Nwp9p2ARIkQafYn/O9P/zkEYXD7GmWTVNoI735EpLfEo11/jPXHQpGgaVQQTqSk+OL&#10;84EIyW8h4VjpjZAytl8q1Bd4MRlNYoLTUrDgDGHONvtSWnQkYYDiF6sCz2OY1QfFIljLCVtfbU+E&#10;vNhwuVQBD0oBOlfrMiE/FuliPV/Px4PxaLoejNOqGnzalOPBdJPNJtVTVZZV9jNQy8Z5KxjjKrC7&#10;TWs2/rtpuL6by5zd5/UuQ/IePeoFZG//SDr2MrTvMgh7zc5be+sxDGgMvj6m8AIe92A/PvnVL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L5Ixzx8CAAA6BAAADgAAAAAAAAAAAAAAAAAuAgAAZHJzL2Uyb0RvYy54bWxQSwEC&#10;LQAUAAYACAAAACEAT4UMwtwAAAAJAQAADwAAAAAAAAAAAAAAAAB5BAAAZHJzL2Rvd25yZXYueG1s&#10;UEsFBgAAAAAEAAQA8wAAAIIFAAAAAA==&#10;"/>
                  </w:pict>
                </mc:Fallback>
              </mc:AlternateContent>
            </w:r>
          </w:p>
          <w:p w:rsidR="00BD235A" w:rsidRPr="007B3185" w:rsidRDefault="00BD235A"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BD235A" w:rsidRPr="007B3185" w:rsidRDefault="00BD235A" w:rsidP="00B0219A">
            <w:pPr>
              <w:spacing w:line="288" w:lineRule="auto"/>
              <w:jc w:val="center"/>
              <w:rPr>
                <w:b/>
                <w:bCs/>
                <w:sz w:val="26"/>
                <w:szCs w:val="26"/>
                <w:lang w:val="nl-NL"/>
              </w:rPr>
            </w:pPr>
            <w:r w:rsidRPr="007B3185">
              <w:rPr>
                <w:b/>
                <w:bCs/>
                <w:sz w:val="26"/>
                <w:szCs w:val="26"/>
                <w:lang w:val="nl-NL"/>
              </w:rPr>
              <w:t xml:space="preserve">ĐƠN ĐỀ NGHỊ </w:t>
            </w:r>
          </w:p>
          <w:p w:rsidR="00BD235A" w:rsidRPr="007B3185" w:rsidRDefault="00BD235A"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BD235A" w:rsidRPr="007B3185" w:rsidRDefault="00BD235A"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rX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bIq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1fFq1yACAAA6BAAADgAAAAAAAAAAAAAAAAAuAgAAZHJzL2Uyb0RvYy54bWxQSwEC&#10;LQAUAAYACAAAACEAui+mytsAAAAHAQAADwAAAAAAAAAAAAAAAAB6BAAAZHJzL2Rvd25yZXYueG1s&#10;UEsFBgAAAAAEAAQA8wAAAIIFAAAAAA==&#10;"/>
                  </w:pict>
                </mc:Fallback>
              </mc:AlternateContent>
            </w:r>
          </w:p>
        </w:tc>
      </w:tr>
    </w:tbl>
    <w:p w:rsidR="00BD235A" w:rsidRPr="007B3185" w:rsidRDefault="00BD235A" w:rsidP="00BD235A">
      <w:pPr>
        <w:spacing w:line="288" w:lineRule="auto"/>
        <w:ind w:left="-142"/>
        <w:jc w:val="center"/>
        <w:rPr>
          <w:sz w:val="26"/>
          <w:szCs w:val="26"/>
          <w:lang w:val="nl-NL"/>
        </w:rPr>
      </w:pPr>
      <w:r w:rsidRPr="007B3185">
        <w:rPr>
          <w:sz w:val="26"/>
          <w:szCs w:val="26"/>
          <w:lang w:val="nl-NL"/>
        </w:rPr>
        <w:lastRenderedPageBreak/>
        <w:t>Kính gửi: .....................................</w:t>
      </w:r>
      <w:r w:rsidRPr="007B3185">
        <w:rPr>
          <w:rStyle w:val="FootnoteReference"/>
          <w:sz w:val="26"/>
          <w:szCs w:val="26"/>
          <w:lang w:val="fr-FR"/>
        </w:rPr>
        <w:footnoteReference w:id="2"/>
      </w:r>
      <w:r w:rsidRPr="007B3185">
        <w:rPr>
          <w:sz w:val="26"/>
          <w:szCs w:val="26"/>
          <w:lang w:val="nl-NL"/>
        </w:rPr>
        <w:t>.........................................</w:t>
      </w:r>
    </w:p>
    <w:p w:rsidR="00BD235A" w:rsidRPr="007B3185" w:rsidRDefault="00BD235A" w:rsidP="00BD235A">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BD235A" w:rsidRPr="007B3185" w:rsidRDefault="00BD235A" w:rsidP="00BD235A">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BD235A" w:rsidRPr="007B3185" w:rsidRDefault="00BD235A" w:rsidP="00BD235A">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BD235A" w:rsidRPr="007B3185" w:rsidRDefault="00BD235A" w:rsidP="00BD235A">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BD235A" w:rsidRPr="007B3185" w:rsidRDefault="00BD235A" w:rsidP="00BD235A">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1.</w:t>
            </w:r>
          </w:p>
        </w:tc>
        <w:tc>
          <w:tcPr>
            <w:tcW w:w="8363" w:type="dxa"/>
          </w:tcPr>
          <w:p w:rsidR="00BD235A" w:rsidRPr="007B3185" w:rsidRDefault="00BD235A"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2.</w:t>
            </w:r>
          </w:p>
        </w:tc>
        <w:tc>
          <w:tcPr>
            <w:tcW w:w="8363" w:type="dxa"/>
          </w:tcPr>
          <w:p w:rsidR="00BD235A" w:rsidRPr="007B3185" w:rsidRDefault="00BD235A"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3.</w:t>
            </w:r>
          </w:p>
        </w:tc>
        <w:tc>
          <w:tcPr>
            <w:tcW w:w="8363" w:type="dxa"/>
          </w:tcPr>
          <w:p w:rsidR="00BD235A" w:rsidRPr="007B3185" w:rsidRDefault="00BD235A"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4.</w:t>
            </w:r>
          </w:p>
        </w:tc>
        <w:tc>
          <w:tcPr>
            <w:tcW w:w="8363" w:type="dxa"/>
          </w:tcPr>
          <w:p w:rsidR="00BD235A" w:rsidRPr="007B3185" w:rsidRDefault="00BD235A"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5.</w:t>
            </w:r>
          </w:p>
        </w:tc>
        <w:tc>
          <w:tcPr>
            <w:tcW w:w="8363" w:type="dxa"/>
          </w:tcPr>
          <w:p w:rsidR="00BD235A" w:rsidRPr="007B3185" w:rsidRDefault="00BD235A"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6.</w:t>
            </w:r>
          </w:p>
        </w:tc>
        <w:tc>
          <w:tcPr>
            <w:tcW w:w="8363" w:type="dxa"/>
          </w:tcPr>
          <w:p w:rsidR="00BD235A" w:rsidRPr="007B3185" w:rsidRDefault="00BD235A"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7.</w:t>
            </w:r>
          </w:p>
        </w:tc>
        <w:tc>
          <w:tcPr>
            <w:tcW w:w="8363" w:type="dxa"/>
          </w:tcPr>
          <w:p w:rsidR="00BD235A" w:rsidRPr="007B3185" w:rsidRDefault="00BD235A"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8.</w:t>
            </w:r>
          </w:p>
        </w:tc>
        <w:tc>
          <w:tcPr>
            <w:tcW w:w="8363" w:type="dxa"/>
          </w:tcPr>
          <w:p w:rsidR="00BD235A" w:rsidRPr="007B3185" w:rsidRDefault="00BD235A"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9.</w:t>
            </w:r>
          </w:p>
        </w:tc>
        <w:tc>
          <w:tcPr>
            <w:tcW w:w="8363" w:type="dxa"/>
          </w:tcPr>
          <w:p w:rsidR="00BD235A" w:rsidRPr="007B3185" w:rsidRDefault="00BD235A"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10.</w:t>
            </w:r>
          </w:p>
        </w:tc>
        <w:tc>
          <w:tcPr>
            <w:tcW w:w="8363" w:type="dxa"/>
          </w:tcPr>
          <w:p w:rsidR="00BD235A" w:rsidRPr="007B3185" w:rsidRDefault="00BD235A"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11</w:t>
            </w:r>
          </w:p>
        </w:tc>
        <w:tc>
          <w:tcPr>
            <w:tcW w:w="8363" w:type="dxa"/>
          </w:tcPr>
          <w:p w:rsidR="00BD235A" w:rsidRPr="007B3185" w:rsidRDefault="00BD235A"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BD235A" w:rsidRPr="007B3185" w:rsidTr="00B0219A">
        <w:tc>
          <w:tcPr>
            <w:tcW w:w="534" w:type="dxa"/>
          </w:tcPr>
          <w:p w:rsidR="00BD235A" w:rsidRPr="007B3185" w:rsidRDefault="00BD235A" w:rsidP="00B0219A">
            <w:pPr>
              <w:spacing w:line="288" w:lineRule="auto"/>
              <w:ind w:right="-360"/>
              <w:jc w:val="center"/>
              <w:rPr>
                <w:sz w:val="26"/>
                <w:szCs w:val="26"/>
              </w:rPr>
            </w:pPr>
            <w:r w:rsidRPr="007B3185">
              <w:rPr>
                <w:sz w:val="26"/>
                <w:szCs w:val="26"/>
              </w:rPr>
              <w:t>12.</w:t>
            </w:r>
          </w:p>
        </w:tc>
        <w:tc>
          <w:tcPr>
            <w:tcW w:w="8363" w:type="dxa"/>
          </w:tcPr>
          <w:p w:rsidR="00BD235A" w:rsidRPr="007B3185" w:rsidRDefault="00BD235A"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BD235A" w:rsidRPr="007B3185" w:rsidRDefault="00BD235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BD235A" w:rsidRPr="007B3185" w:rsidRDefault="00BD235A" w:rsidP="00BD235A">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BD235A" w:rsidRPr="007B3185" w:rsidTr="00B0219A">
        <w:tc>
          <w:tcPr>
            <w:tcW w:w="4428" w:type="dxa"/>
          </w:tcPr>
          <w:p w:rsidR="00BD235A" w:rsidRPr="007B3185" w:rsidRDefault="00BD235A" w:rsidP="00B0219A">
            <w:pPr>
              <w:spacing w:line="288" w:lineRule="auto"/>
              <w:rPr>
                <w:sz w:val="26"/>
                <w:szCs w:val="26"/>
              </w:rPr>
            </w:pPr>
          </w:p>
        </w:tc>
        <w:tc>
          <w:tcPr>
            <w:tcW w:w="5040" w:type="dxa"/>
          </w:tcPr>
          <w:p w:rsidR="00BD235A" w:rsidRPr="007B3185" w:rsidRDefault="00BD235A" w:rsidP="00B0219A">
            <w:pPr>
              <w:spacing w:line="288" w:lineRule="auto"/>
              <w:jc w:val="center"/>
              <w:rPr>
                <w:b/>
                <w:bCs/>
                <w:sz w:val="26"/>
                <w:szCs w:val="26"/>
              </w:rPr>
            </w:pPr>
            <w:r w:rsidRPr="007B3185">
              <w:rPr>
                <w:b/>
                <w:bCs/>
                <w:sz w:val="26"/>
                <w:szCs w:val="26"/>
              </w:rPr>
              <w:t>GIÁM ĐỐC</w:t>
            </w:r>
          </w:p>
          <w:p w:rsidR="00BD235A" w:rsidRPr="007B3185" w:rsidRDefault="00BD235A" w:rsidP="00B0219A">
            <w:pPr>
              <w:keepNext/>
              <w:spacing w:line="288" w:lineRule="auto"/>
              <w:jc w:val="right"/>
              <w:outlineLvl w:val="0"/>
              <w:rPr>
                <w:i/>
                <w:iCs/>
                <w:sz w:val="26"/>
                <w:szCs w:val="26"/>
              </w:rPr>
            </w:pPr>
            <w:r w:rsidRPr="007B3185">
              <w:rPr>
                <w:sz w:val="26"/>
                <w:szCs w:val="26"/>
              </w:rPr>
              <w:t>(ký ghi rõ họ, tên và đóng dấu)</w:t>
            </w:r>
          </w:p>
        </w:tc>
      </w:tr>
    </w:tbl>
    <w:p w:rsidR="00BD235A" w:rsidRPr="007B3185" w:rsidRDefault="00BD235A" w:rsidP="00BD235A">
      <w:pPr>
        <w:spacing w:line="288" w:lineRule="auto"/>
        <w:jc w:val="center"/>
        <w:rPr>
          <w:b/>
          <w:bCs/>
          <w:sz w:val="26"/>
          <w:szCs w:val="26"/>
        </w:rPr>
      </w:pPr>
      <w:r w:rsidRPr="007B3185">
        <w:rPr>
          <w:b/>
          <w:bCs/>
          <w:sz w:val="26"/>
          <w:szCs w:val="26"/>
        </w:rPr>
        <w:br w:type="page"/>
      </w:r>
      <w:r w:rsidRPr="007B3185">
        <w:rPr>
          <w:b/>
          <w:bCs/>
          <w:sz w:val="26"/>
          <w:szCs w:val="26"/>
        </w:rPr>
        <w:lastRenderedPageBreak/>
        <w:t>PHỤ LỤC 6</w:t>
      </w:r>
    </w:p>
    <w:p w:rsidR="00BD235A" w:rsidRPr="007B3185" w:rsidRDefault="00BD235A" w:rsidP="00BD235A">
      <w:pPr>
        <w:spacing w:line="288" w:lineRule="auto"/>
        <w:jc w:val="center"/>
        <w:rPr>
          <w:b/>
          <w:bCs/>
          <w:sz w:val="26"/>
          <w:szCs w:val="26"/>
        </w:rPr>
      </w:pPr>
      <w:r w:rsidRPr="007B3185">
        <w:rPr>
          <w:b/>
          <w:bCs/>
          <w:sz w:val="26"/>
          <w:szCs w:val="26"/>
        </w:rPr>
        <w:t xml:space="preserve">Mẫu danh sách đăng ký hành nghề khám bệnh, chữa bệnh </w:t>
      </w:r>
    </w:p>
    <w:p w:rsidR="00BD235A" w:rsidRPr="007B3185" w:rsidRDefault="00BD235A" w:rsidP="00BD235A">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BD235A" w:rsidRPr="007B3185" w:rsidRDefault="00BD235A" w:rsidP="00BD235A">
      <w:pPr>
        <w:spacing w:line="288" w:lineRule="auto"/>
        <w:jc w:val="center"/>
        <w:rPr>
          <w:i/>
          <w:iCs/>
          <w:sz w:val="26"/>
          <w:szCs w:val="26"/>
        </w:rPr>
      </w:pPr>
      <w:r w:rsidRPr="007B3185">
        <w:rPr>
          <w:i/>
          <w:iCs/>
          <w:sz w:val="26"/>
          <w:szCs w:val="26"/>
        </w:rPr>
        <w:t>Ngày 14 tháng 11 năm 2011 của Bộ trưởng Bộ Y tế)</w:t>
      </w:r>
    </w:p>
    <w:p w:rsidR="00BD235A" w:rsidRPr="007B3185" w:rsidRDefault="00BD235A" w:rsidP="00BD235A">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0D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k2w0iR&#10;Dpq095aIpvWo1EqBhNqi4AWteuNySCnVzoZq6VntzYum3x1SumyJanjk/HoxAJOFjORNStg4Azce&#10;+s+aQQw5eh2FO9e2C5AgCTrH/lzu/eFnjygcZot0+TSD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AUky0DHwIAADoEAAAOAAAAAAAAAAAAAAAAAC4CAABkcnMvZTJvRG9jLnhtbFBLAQIt&#10;ABQABgAIAAAAIQCm2CED2wAAAAcBAAAPAAAAAAAAAAAAAAAAAHkEAABkcnMvZG93bnJldi54bWxQ&#10;SwUGAAAAAAQABADzAAAAgQUAAAAA&#10;"/>
            </w:pict>
          </mc:Fallback>
        </mc:AlternateContent>
      </w:r>
    </w:p>
    <w:p w:rsidR="00BD235A" w:rsidRPr="007B3185" w:rsidRDefault="00BD235A" w:rsidP="00BD235A">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BD235A" w:rsidRPr="007B3185" w:rsidRDefault="00BD235A" w:rsidP="00BD235A">
      <w:pPr>
        <w:spacing w:line="288" w:lineRule="auto"/>
        <w:jc w:val="center"/>
        <w:rPr>
          <w:sz w:val="26"/>
          <w:szCs w:val="26"/>
        </w:rPr>
      </w:pPr>
      <w:r w:rsidRPr="007B3185">
        <w:rPr>
          <w:b/>
          <w:bCs/>
          <w:sz w:val="26"/>
          <w:szCs w:val="26"/>
        </w:rPr>
        <w:t>Độc lập - Tự do - Hạnh phúc</w:t>
      </w:r>
    </w:p>
    <w:p w:rsidR="00BD235A" w:rsidRPr="007B3185" w:rsidRDefault="00BD235A" w:rsidP="00BD235A">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rC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OUaK&#10;9NCknbdEtJ1HlVYKJNQWBS9oNRhXQEqltjZUS09qZ140/e6Q0lVHVMsj59ezAZgsZCRvUsLGGbhx&#10;P3zWDGLIweso3KmxfYAESdAp9ud87w8/eUThMEsn86cU2khvvoQUt0Rjnf/EdY+CUWIpVJCOFOT4&#10;4nwgQopbSDhWeiOkjO2XCg0lXkwn05jgtBQsOEOYs+2+khYdSRig+MWqwPMYZvVBsQjWccLWV9sT&#10;IS82XC5VwINSgM7VukzIj0W6WM/X83yUT2brUZ7W9ejjpspHs032NK0/1FVVZz8DtSwvOsEYV4Hd&#10;bVqz/O+m4fpuLnN2n9e7DMlb9KgXkL39I+nYy9C+yyDsNTtv7a3HMKAx+PqYwgt43IP9+ORXv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HeG2sI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BD235A" w:rsidRPr="007B3185" w:rsidRDefault="00BD235A" w:rsidP="00BD235A">
      <w:pPr>
        <w:spacing w:line="288" w:lineRule="auto"/>
        <w:jc w:val="center"/>
        <w:rPr>
          <w:i/>
          <w:iCs/>
          <w:sz w:val="26"/>
          <w:szCs w:val="26"/>
        </w:rPr>
      </w:pPr>
    </w:p>
    <w:p w:rsidR="00BD235A" w:rsidRPr="007B3185" w:rsidRDefault="00BD235A" w:rsidP="00BD235A">
      <w:pPr>
        <w:spacing w:line="288" w:lineRule="auto"/>
        <w:jc w:val="center"/>
        <w:rPr>
          <w:b/>
          <w:bCs/>
          <w:sz w:val="26"/>
          <w:szCs w:val="26"/>
        </w:rPr>
      </w:pPr>
      <w:r w:rsidRPr="007B3185">
        <w:rPr>
          <w:b/>
          <w:bCs/>
          <w:sz w:val="26"/>
          <w:szCs w:val="26"/>
        </w:rPr>
        <w:t>DANH SÁCH ĐĂNG KÝ HÀNH NGHỀ KHÁM BỆNH, CHỮA BỆNH</w:t>
      </w:r>
    </w:p>
    <w:p w:rsidR="00BD235A" w:rsidRPr="007B3185" w:rsidRDefault="00BD235A" w:rsidP="00BD235A">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S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e8BI&#10;kR6atPWWiLbzqNJKgYTaouAFrQbjCkip1MaGaulRbc2Lpt8dUrrqiGp55Px2MgCThYzkXUrYOAM3&#10;7oYvmkEM2XsdhTs2tg+QIAk6xv6cbv3hR48oHGazdP4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AI2/ZSIAIAADoEAAAOAAAAAAAAAAAAAAAAAC4CAABkcnMvZTJvRG9jLnhtbFBLAQIt&#10;ABQABgAIAAAAIQDItc/32gAAAAkBAAAPAAAAAAAAAAAAAAAAAHoEAABkcnMvZG93bnJldi54bWxQ&#10;SwUGAAAAAAQABADzAAAAgQUAAAAA&#10;"/>
            </w:pict>
          </mc:Fallback>
        </mc:AlternateContent>
      </w:r>
    </w:p>
    <w:p w:rsidR="00BD235A" w:rsidRPr="007B3185" w:rsidRDefault="00BD235A" w:rsidP="00BD235A">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BD235A" w:rsidRPr="007B3185" w:rsidRDefault="00BD235A" w:rsidP="00BD235A">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BD235A" w:rsidRPr="007B3185" w:rsidRDefault="00BD235A" w:rsidP="00BD235A">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BD235A" w:rsidRPr="007B3185" w:rsidRDefault="00BD235A" w:rsidP="00BD235A">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BD235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Vị trí chuyên môn</w:t>
            </w:r>
          </w:p>
        </w:tc>
      </w:tr>
      <w:tr w:rsidR="00BD235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r>
      <w:tr w:rsidR="00BD235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r>
      <w:tr w:rsidR="00BD235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r>
    </w:tbl>
    <w:p w:rsidR="00BD235A" w:rsidRPr="007B3185" w:rsidRDefault="00BD235A" w:rsidP="00BD235A">
      <w:pPr>
        <w:spacing w:line="288" w:lineRule="auto"/>
        <w:rPr>
          <w:sz w:val="26"/>
          <w:szCs w:val="26"/>
        </w:rPr>
      </w:pPr>
    </w:p>
    <w:p w:rsidR="00BD235A" w:rsidRPr="007B3185" w:rsidRDefault="00BD235A" w:rsidP="00BD235A">
      <w:pPr>
        <w:spacing w:line="288" w:lineRule="auto"/>
        <w:rPr>
          <w:sz w:val="26"/>
          <w:szCs w:val="26"/>
        </w:rPr>
      </w:pPr>
    </w:p>
    <w:p w:rsidR="00BD235A" w:rsidRPr="007B3185" w:rsidRDefault="00BD235A" w:rsidP="00BD235A">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BD235A" w:rsidRPr="007B3185" w:rsidTr="00B0219A">
        <w:tc>
          <w:tcPr>
            <w:tcW w:w="4320" w:type="dxa"/>
          </w:tcPr>
          <w:p w:rsidR="00BD235A" w:rsidRPr="007B3185" w:rsidRDefault="00BD235A" w:rsidP="00B0219A">
            <w:pPr>
              <w:spacing w:line="288" w:lineRule="auto"/>
              <w:rPr>
                <w:sz w:val="26"/>
                <w:szCs w:val="26"/>
              </w:rPr>
            </w:pPr>
          </w:p>
        </w:tc>
        <w:tc>
          <w:tcPr>
            <w:tcW w:w="4500" w:type="dxa"/>
          </w:tcPr>
          <w:p w:rsidR="00BD235A" w:rsidRPr="007B3185" w:rsidRDefault="00BD235A"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BD235A" w:rsidRPr="007B3185" w:rsidRDefault="00BD235A" w:rsidP="00B0219A">
            <w:pPr>
              <w:spacing w:line="288" w:lineRule="auto"/>
              <w:jc w:val="center"/>
              <w:rPr>
                <w:b/>
                <w:bCs/>
                <w:sz w:val="26"/>
                <w:szCs w:val="26"/>
              </w:rPr>
            </w:pPr>
            <w:r w:rsidRPr="007B3185">
              <w:rPr>
                <w:b/>
                <w:bCs/>
                <w:sz w:val="26"/>
                <w:szCs w:val="26"/>
              </w:rPr>
              <w:t xml:space="preserve">Người đứng đầu </w:t>
            </w:r>
          </w:p>
          <w:p w:rsidR="00BD235A" w:rsidRPr="007B3185" w:rsidRDefault="00BD235A" w:rsidP="00B0219A">
            <w:pPr>
              <w:spacing w:line="288" w:lineRule="auto"/>
              <w:jc w:val="center"/>
              <w:rPr>
                <w:b/>
                <w:bCs/>
                <w:sz w:val="26"/>
                <w:szCs w:val="26"/>
              </w:rPr>
            </w:pPr>
            <w:r w:rsidRPr="007B3185">
              <w:rPr>
                <w:b/>
                <w:bCs/>
                <w:sz w:val="26"/>
                <w:szCs w:val="26"/>
              </w:rPr>
              <w:t>cơ sở khám bệnh, chữa bệnh</w:t>
            </w:r>
          </w:p>
          <w:p w:rsidR="00BD235A" w:rsidRPr="007B3185" w:rsidRDefault="00BD235A" w:rsidP="00B0219A">
            <w:pPr>
              <w:spacing w:line="288" w:lineRule="auto"/>
              <w:jc w:val="center"/>
              <w:rPr>
                <w:sz w:val="26"/>
                <w:szCs w:val="26"/>
              </w:rPr>
            </w:pPr>
            <w:r w:rsidRPr="007B3185">
              <w:rPr>
                <w:sz w:val="26"/>
                <w:szCs w:val="26"/>
              </w:rPr>
              <w:t>(ký và ghi rõ họ, tên)</w:t>
            </w:r>
          </w:p>
          <w:p w:rsidR="00BD235A" w:rsidRPr="007B3185" w:rsidRDefault="00BD235A" w:rsidP="00B0219A">
            <w:pPr>
              <w:pStyle w:val="Heading1"/>
              <w:spacing w:line="288" w:lineRule="auto"/>
              <w:rPr>
                <w:sz w:val="26"/>
                <w:szCs w:val="26"/>
              </w:rPr>
            </w:pPr>
          </w:p>
        </w:tc>
      </w:tr>
    </w:tbl>
    <w:p w:rsidR="00BD235A" w:rsidRPr="007B3185" w:rsidRDefault="00BD235A" w:rsidP="00BD235A">
      <w:pPr>
        <w:spacing w:line="288" w:lineRule="auto"/>
        <w:jc w:val="center"/>
        <w:rPr>
          <w:b/>
          <w:bCs/>
          <w:sz w:val="26"/>
          <w:szCs w:val="26"/>
        </w:rPr>
      </w:pPr>
    </w:p>
    <w:p w:rsidR="00BD235A" w:rsidRPr="007B3185" w:rsidRDefault="00BD235A" w:rsidP="00BD235A">
      <w:pPr>
        <w:spacing w:line="288" w:lineRule="auto"/>
        <w:jc w:val="center"/>
        <w:rPr>
          <w:b/>
          <w:bCs/>
          <w:sz w:val="26"/>
          <w:szCs w:val="26"/>
        </w:rPr>
      </w:pPr>
    </w:p>
    <w:p w:rsidR="00BD235A" w:rsidRPr="007B3185" w:rsidRDefault="00BD235A" w:rsidP="00BD235A">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BD235A" w:rsidRPr="007B3185" w:rsidRDefault="00BD235A" w:rsidP="00BD235A">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BD235A" w:rsidRPr="007B3185" w:rsidRDefault="00BD235A" w:rsidP="00BD235A">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BD235A" w:rsidRPr="007B3185" w:rsidRDefault="00BD235A" w:rsidP="00BD235A">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BD235A" w:rsidRPr="007B3185" w:rsidRDefault="00BD235A" w:rsidP="00BD235A">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e2Hw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bIyR&#10;Ih00aestEfvWo0orBRJqi4IXtOqNKyClUhsbqqUntTUvmn53SOmqJWrPI+e3swGYLGQk71LCxhm4&#10;cdd/0QxiyMHrKNypsV2ABEnQKfbnfOsPP3lE4TB7fMqmKbSRDr6EFEOisc5/5rpDwSixFCpIRwpy&#10;fHE+ECHFEBKOlV4LKWP7pUJ9ieeT8SQmOC0FC84Q5ux+V0mLjiQMUPxiVeC5D7P6oFgEazlhq6vt&#10;iZAXGy6XKuBBKUDnal0m5Mc8na9mq1k+ysfT1ShP63r0aV3lo+k6e5rUj3VV1dnPQC3Li1YwxlVg&#10;N0xrlv/dNFzfzWXObvN6kyF5jx71ArLDP5KOvQztuwzCTrPzxg49hgGNwdfHFF7A/R7s+ye//AU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A9fge2HwIAADoEAAAOAAAAAAAAAAAAAAAAAC4CAABkcnMvZTJvRG9jLnhtbFBLAQIt&#10;ABQABgAIAAAAIQAkadT32wAAAAcBAAAPAAAAAAAAAAAAAAAAAHkEAABkcnMvZG93bnJldi54bWxQ&#10;SwUGAAAAAAQABADzAAAAgQUAAAAA&#10;"/>
            </w:pict>
          </mc:Fallback>
        </mc:AlternateContent>
      </w:r>
    </w:p>
    <w:p w:rsidR="00BD235A" w:rsidRPr="007B3185" w:rsidRDefault="00BD235A" w:rsidP="00BD235A">
      <w:pPr>
        <w:spacing w:line="288" w:lineRule="auto"/>
        <w:jc w:val="center"/>
        <w:rPr>
          <w:b/>
          <w:bCs/>
          <w:sz w:val="26"/>
          <w:szCs w:val="26"/>
        </w:rPr>
      </w:pPr>
      <w:r w:rsidRPr="007B3185">
        <w:rPr>
          <w:b/>
          <w:bCs/>
          <w:sz w:val="26"/>
          <w:szCs w:val="26"/>
        </w:rPr>
        <w:t>I. Phần kê khai về cơ sở vật chất của cơ sở khám bệnh, chữa bệnh.</w:t>
      </w:r>
    </w:p>
    <w:p w:rsidR="00BD235A" w:rsidRPr="007B3185" w:rsidRDefault="00BD235A" w:rsidP="00BD235A">
      <w:pPr>
        <w:spacing w:line="288" w:lineRule="auto"/>
        <w:jc w:val="both"/>
        <w:rPr>
          <w:sz w:val="26"/>
          <w:szCs w:val="26"/>
        </w:rPr>
      </w:pPr>
      <w:r w:rsidRPr="007B3185">
        <w:rPr>
          <w:sz w:val="26"/>
          <w:szCs w:val="26"/>
        </w:rPr>
        <w:t>1. Diện tích mặt bằng;</w:t>
      </w:r>
    </w:p>
    <w:p w:rsidR="00BD235A" w:rsidRPr="007B3185" w:rsidRDefault="00BD235A" w:rsidP="00BD235A">
      <w:pPr>
        <w:spacing w:line="288" w:lineRule="auto"/>
        <w:jc w:val="both"/>
        <w:rPr>
          <w:sz w:val="26"/>
          <w:szCs w:val="26"/>
        </w:rPr>
      </w:pPr>
      <w:r w:rsidRPr="007B3185">
        <w:rPr>
          <w:sz w:val="26"/>
          <w:szCs w:val="26"/>
        </w:rPr>
        <w:t>2. Kết cấu xây dựng nhà;</w:t>
      </w:r>
    </w:p>
    <w:p w:rsidR="00BD235A" w:rsidRPr="007B3185" w:rsidRDefault="00BD235A" w:rsidP="00BD235A">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BD235A" w:rsidRPr="007B3185" w:rsidRDefault="00BD235A" w:rsidP="00BD235A">
      <w:pPr>
        <w:spacing w:line="288" w:lineRule="auto"/>
        <w:jc w:val="both"/>
        <w:rPr>
          <w:sz w:val="26"/>
          <w:szCs w:val="26"/>
        </w:rPr>
      </w:pPr>
      <w:r w:rsidRPr="007B3185">
        <w:rPr>
          <w:sz w:val="26"/>
          <w:szCs w:val="26"/>
        </w:rPr>
        <w:t xml:space="preserve">3. Diện tích các khoa, phòng, buồng kỹ thuật chuyên môn, xét nghiệm, buồng bệnh; </w:t>
      </w:r>
    </w:p>
    <w:p w:rsidR="00BD235A" w:rsidRPr="007B3185" w:rsidRDefault="00BD235A" w:rsidP="00BD235A">
      <w:pPr>
        <w:spacing w:line="288" w:lineRule="auto"/>
        <w:jc w:val="both"/>
        <w:rPr>
          <w:sz w:val="26"/>
          <w:szCs w:val="26"/>
        </w:rPr>
      </w:pPr>
      <w:r w:rsidRPr="007B3185">
        <w:rPr>
          <w:sz w:val="26"/>
          <w:szCs w:val="26"/>
        </w:rPr>
        <w:t xml:space="preserve">4. Bố trí các khoa/chuyên khoa, phòng;  </w:t>
      </w:r>
    </w:p>
    <w:p w:rsidR="00BD235A" w:rsidRPr="007B3185" w:rsidRDefault="00BD235A" w:rsidP="00BD235A">
      <w:pPr>
        <w:spacing w:line="288" w:lineRule="auto"/>
        <w:jc w:val="both"/>
        <w:rPr>
          <w:sz w:val="26"/>
          <w:szCs w:val="26"/>
        </w:rPr>
      </w:pPr>
      <w:r w:rsidRPr="007B3185">
        <w:rPr>
          <w:sz w:val="26"/>
          <w:szCs w:val="26"/>
        </w:rPr>
        <w:t>5. Các điều kiện vệ sinh môi trường:</w:t>
      </w:r>
    </w:p>
    <w:p w:rsidR="00BD235A" w:rsidRPr="007B3185" w:rsidRDefault="00BD235A" w:rsidP="00BD235A">
      <w:pPr>
        <w:spacing w:line="288" w:lineRule="auto"/>
        <w:jc w:val="both"/>
        <w:rPr>
          <w:sz w:val="26"/>
          <w:szCs w:val="26"/>
        </w:rPr>
      </w:pPr>
      <w:r w:rsidRPr="007B3185">
        <w:rPr>
          <w:sz w:val="26"/>
          <w:szCs w:val="26"/>
        </w:rPr>
        <w:t>a) Xử lý nước thải;</w:t>
      </w:r>
    </w:p>
    <w:p w:rsidR="00BD235A" w:rsidRPr="007B3185" w:rsidRDefault="00BD235A" w:rsidP="00BD235A">
      <w:pPr>
        <w:spacing w:line="288" w:lineRule="auto"/>
        <w:jc w:val="both"/>
        <w:rPr>
          <w:sz w:val="26"/>
          <w:szCs w:val="26"/>
        </w:rPr>
      </w:pPr>
      <w:r w:rsidRPr="007B3185">
        <w:rPr>
          <w:sz w:val="26"/>
          <w:szCs w:val="26"/>
        </w:rPr>
        <w:t>b) Xử lý rác y tế, rác sinh hoạt;</w:t>
      </w:r>
    </w:p>
    <w:p w:rsidR="00BD235A" w:rsidRPr="007B3185" w:rsidRDefault="00BD235A" w:rsidP="00BD235A">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BD235A" w:rsidRPr="007B3185" w:rsidRDefault="00BD235A" w:rsidP="00BD235A">
      <w:pPr>
        <w:spacing w:line="288" w:lineRule="auto"/>
        <w:jc w:val="both"/>
        <w:rPr>
          <w:sz w:val="26"/>
          <w:szCs w:val="26"/>
        </w:rPr>
      </w:pPr>
      <w:r w:rsidRPr="007B3185">
        <w:rPr>
          <w:sz w:val="26"/>
          <w:szCs w:val="26"/>
        </w:rPr>
        <w:t>5. Hệ thống phụ trợ:</w:t>
      </w:r>
    </w:p>
    <w:p w:rsidR="00BD235A" w:rsidRPr="007B3185" w:rsidRDefault="00BD235A" w:rsidP="00BD235A">
      <w:pPr>
        <w:spacing w:line="288" w:lineRule="auto"/>
        <w:jc w:val="both"/>
        <w:rPr>
          <w:sz w:val="26"/>
          <w:szCs w:val="26"/>
        </w:rPr>
      </w:pPr>
      <w:r w:rsidRPr="007B3185">
        <w:rPr>
          <w:sz w:val="26"/>
          <w:szCs w:val="26"/>
        </w:rPr>
        <w:t>a) Phòng cháy chữa cháy.</w:t>
      </w:r>
    </w:p>
    <w:p w:rsidR="00BD235A" w:rsidRPr="007B3185" w:rsidRDefault="00BD235A" w:rsidP="00BD235A">
      <w:pPr>
        <w:spacing w:line="288" w:lineRule="auto"/>
        <w:jc w:val="both"/>
        <w:rPr>
          <w:sz w:val="26"/>
          <w:szCs w:val="26"/>
          <w:lang w:val="es-ES"/>
        </w:rPr>
      </w:pPr>
      <w:r w:rsidRPr="007B3185">
        <w:rPr>
          <w:sz w:val="26"/>
          <w:szCs w:val="26"/>
          <w:lang w:val="es-ES"/>
        </w:rPr>
        <w:t>b) Khí y tế</w:t>
      </w:r>
    </w:p>
    <w:p w:rsidR="00BD235A" w:rsidRPr="007B3185" w:rsidRDefault="00BD235A" w:rsidP="00BD235A">
      <w:pPr>
        <w:spacing w:line="288" w:lineRule="auto"/>
        <w:jc w:val="both"/>
        <w:rPr>
          <w:sz w:val="26"/>
          <w:szCs w:val="26"/>
          <w:lang w:val="es-ES"/>
        </w:rPr>
      </w:pPr>
      <w:r w:rsidRPr="007B3185">
        <w:rPr>
          <w:sz w:val="26"/>
          <w:szCs w:val="26"/>
          <w:lang w:val="es-ES"/>
        </w:rPr>
        <w:t>c) Máy phát điện;</w:t>
      </w:r>
    </w:p>
    <w:p w:rsidR="00BD235A" w:rsidRPr="007B3185" w:rsidRDefault="00BD235A" w:rsidP="00BD235A">
      <w:pPr>
        <w:spacing w:line="288" w:lineRule="auto"/>
        <w:jc w:val="both"/>
        <w:rPr>
          <w:sz w:val="26"/>
          <w:szCs w:val="26"/>
          <w:lang w:val="es-ES"/>
        </w:rPr>
      </w:pPr>
      <w:r w:rsidRPr="007B3185">
        <w:rPr>
          <w:sz w:val="26"/>
          <w:szCs w:val="26"/>
          <w:lang w:val="es-ES"/>
        </w:rPr>
        <w:t>d) Thông tin liên lạc;</w:t>
      </w:r>
    </w:p>
    <w:p w:rsidR="00BD235A" w:rsidRPr="007B3185" w:rsidRDefault="00BD235A" w:rsidP="00BD235A">
      <w:pPr>
        <w:spacing w:line="288" w:lineRule="auto"/>
        <w:jc w:val="both"/>
        <w:rPr>
          <w:sz w:val="26"/>
          <w:szCs w:val="26"/>
          <w:lang w:val="es-ES"/>
        </w:rPr>
      </w:pPr>
      <w:r w:rsidRPr="007B3185">
        <w:rPr>
          <w:sz w:val="26"/>
          <w:szCs w:val="26"/>
          <w:lang w:val="es-ES"/>
        </w:rPr>
        <w:t>6. Cơ sở vật chất khác (nếu có);</w:t>
      </w:r>
    </w:p>
    <w:p w:rsidR="00BD235A" w:rsidRPr="007B3185" w:rsidRDefault="00BD235A" w:rsidP="00BD235A">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BD235A"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Ký hiệu thiết bị</w:t>
            </w:r>
          </w:p>
          <w:p w:rsidR="00BD235A" w:rsidRPr="007B3185" w:rsidRDefault="00BD235A"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b/>
                <w:bCs/>
                <w:sz w:val="26"/>
                <w:szCs w:val="26"/>
                <w:lang w:val="es-ES"/>
              </w:rPr>
            </w:pPr>
            <w:r w:rsidRPr="007B3185">
              <w:rPr>
                <w:b/>
                <w:bCs/>
                <w:sz w:val="26"/>
                <w:szCs w:val="26"/>
                <w:lang w:val="es-ES"/>
              </w:rPr>
              <w:t>Ghi chú</w:t>
            </w:r>
          </w:p>
        </w:tc>
      </w:tr>
      <w:tr w:rsidR="00BD235A"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r>
      <w:tr w:rsidR="00BD235A"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r>
      <w:tr w:rsidR="00BD235A"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BD235A" w:rsidRPr="007B3185" w:rsidRDefault="00BD235A" w:rsidP="00B0219A">
            <w:pPr>
              <w:spacing w:line="288" w:lineRule="auto"/>
              <w:jc w:val="center"/>
              <w:rPr>
                <w:sz w:val="26"/>
                <w:szCs w:val="26"/>
                <w:lang w:val="es-ES"/>
              </w:rPr>
            </w:pPr>
          </w:p>
        </w:tc>
      </w:tr>
    </w:tbl>
    <w:p w:rsidR="00BD235A" w:rsidRPr="007B3185" w:rsidRDefault="00BD235A" w:rsidP="00BD235A">
      <w:pPr>
        <w:spacing w:line="288" w:lineRule="auto"/>
        <w:jc w:val="center"/>
        <w:rPr>
          <w:b/>
          <w:bCs/>
          <w:sz w:val="26"/>
          <w:szCs w:val="26"/>
          <w:lang w:val="es-ES"/>
        </w:rPr>
      </w:pPr>
    </w:p>
    <w:p w:rsidR="00BD235A" w:rsidRPr="007B3185" w:rsidRDefault="00BD235A" w:rsidP="00BD235A">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BD235A"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BD235A" w:rsidRPr="007B3185" w:rsidRDefault="00BD235A"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b/>
                <w:bCs/>
                <w:sz w:val="26"/>
                <w:szCs w:val="26"/>
              </w:rPr>
            </w:pPr>
            <w:r w:rsidRPr="007B3185">
              <w:rPr>
                <w:b/>
                <w:bCs/>
                <w:sz w:val="26"/>
                <w:szCs w:val="26"/>
              </w:rPr>
              <w:t>Vị trí chuyên môn</w:t>
            </w:r>
          </w:p>
        </w:tc>
      </w:tr>
      <w:tr w:rsidR="00BD235A"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r>
      <w:tr w:rsidR="00BD235A"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r>
      <w:tr w:rsidR="00BD235A"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BD235A" w:rsidRPr="007B3185" w:rsidRDefault="00BD235A" w:rsidP="00B0219A">
            <w:pPr>
              <w:spacing w:line="288" w:lineRule="auto"/>
              <w:jc w:val="center"/>
              <w:rPr>
                <w:sz w:val="26"/>
                <w:szCs w:val="26"/>
              </w:rPr>
            </w:pPr>
          </w:p>
        </w:tc>
      </w:tr>
    </w:tbl>
    <w:p w:rsidR="00BD235A" w:rsidRPr="007B3185" w:rsidRDefault="00BD235A" w:rsidP="00BD235A">
      <w:pPr>
        <w:spacing w:line="288" w:lineRule="auto"/>
        <w:jc w:val="center"/>
        <w:rPr>
          <w:b/>
          <w:bCs/>
          <w:sz w:val="26"/>
          <w:szCs w:val="26"/>
          <w:lang w:val="es-ES"/>
        </w:rPr>
      </w:pPr>
    </w:p>
    <w:p w:rsidR="008F7495" w:rsidRDefault="00BD235A" w:rsidP="00BD235A">
      <w:r w:rsidRPr="007B3185">
        <w:rPr>
          <w:b/>
          <w:bCs/>
          <w:sz w:val="26"/>
          <w:szCs w:val="26"/>
          <w:lang w:val="nl-NL"/>
        </w:rPr>
        <w:br w:type="page"/>
      </w:r>
      <w:bookmarkStart w:id="2" w:name="_GoBack"/>
      <w:bookmarkEnd w:id="2"/>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10" w:rsidRDefault="003F1410" w:rsidP="00BD235A">
      <w:r>
        <w:separator/>
      </w:r>
    </w:p>
  </w:endnote>
  <w:endnote w:type="continuationSeparator" w:id="0">
    <w:p w:rsidR="003F1410" w:rsidRDefault="003F1410" w:rsidP="00BD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10" w:rsidRDefault="003F1410" w:rsidP="00BD235A">
      <w:r>
        <w:separator/>
      </w:r>
    </w:p>
  </w:footnote>
  <w:footnote w:type="continuationSeparator" w:id="0">
    <w:p w:rsidR="003F1410" w:rsidRDefault="003F1410" w:rsidP="00BD235A">
      <w:r>
        <w:continuationSeparator/>
      </w:r>
    </w:p>
  </w:footnote>
  <w:footnote w:id="1">
    <w:p w:rsidR="00BD235A" w:rsidRDefault="00BD235A" w:rsidP="00BD235A">
      <w:pPr>
        <w:pStyle w:val="FootnoteText"/>
      </w:pPr>
      <w:r w:rsidRPr="00A1430C">
        <w:rPr>
          <w:rStyle w:val="FootnoteReference"/>
        </w:rPr>
        <w:footnoteRef/>
      </w:r>
      <w:r w:rsidRPr="00A1430C">
        <w:t xml:space="preserve"> Địa danh</w:t>
      </w:r>
    </w:p>
  </w:footnote>
  <w:footnote w:id="2">
    <w:p w:rsidR="00BD235A" w:rsidRDefault="00BD235A" w:rsidP="00BD235A">
      <w:pPr>
        <w:pStyle w:val="FootnoteText"/>
      </w:pPr>
      <w:r w:rsidRPr="00A1430C">
        <w:rPr>
          <w:rStyle w:val="FootnoteReference"/>
        </w:rPr>
        <w:footnoteRef/>
      </w:r>
      <w:r w:rsidRPr="00A1430C">
        <w:t xml:space="preserve"> </w:t>
      </w:r>
      <w:r w:rsidRPr="00A1430C">
        <w:t>Tên cơ quan cấp giấy phép hoạt động</w:t>
      </w:r>
    </w:p>
  </w:footnote>
  <w:footnote w:id="3">
    <w:p w:rsidR="00BD235A" w:rsidRDefault="00BD235A" w:rsidP="00BD235A">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BD235A" w:rsidRDefault="00BD235A" w:rsidP="00BD235A">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BD235A" w:rsidRDefault="00BD235A" w:rsidP="00BD235A">
      <w:pPr>
        <w:pStyle w:val="FootnoteText"/>
      </w:pPr>
      <w:r>
        <w:rPr>
          <w:rStyle w:val="FootnoteReference"/>
        </w:rPr>
        <w:footnoteRef/>
      </w:r>
      <w:r>
        <w:t xml:space="preserve"> </w:t>
      </w:r>
      <w:r>
        <w:t>Giống như mục 3</w:t>
      </w:r>
    </w:p>
  </w:footnote>
  <w:footnote w:id="6">
    <w:p w:rsidR="00BD235A" w:rsidRDefault="00BD235A" w:rsidP="00BD235A">
      <w:pPr>
        <w:pStyle w:val="FootnoteText"/>
      </w:pPr>
      <w:r>
        <w:rPr>
          <w:rStyle w:val="FootnoteReference"/>
        </w:rPr>
        <w:footnoteRef/>
      </w:r>
      <w:r>
        <w:t xml:space="preserve"> </w:t>
      </w:r>
      <w:r>
        <w:t>Ghi rõ từ mấy giờ đến mấy giờ trong ngày và mấy ngày trong tuần.</w:t>
      </w:r>
    </w:p>
  </w:footnote>
  <w:footnote w:id="7">
    <w:p w:rsidR="00BD235A" w:rsidRDefault="00BD235A" w:rsidP="00BD235A">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5A"/>
    <w:rsid w:val="000B754D"/>
    <w:rsid w:val="0016539C"/>
    <w:rsid w:val="003F1410"/>
    <w:rsid w:val="00642352"/>
    <w:rsid w:val="008F7495"/>
    <w:rsid w:val="00BD235A"/>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5A"/>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BD235A"/>
    <w:rPr>
      <w:rFonts w:eastAsia="Times New Roman"/>
      <w:sz w:val="20"/>
      <w:lang w:val="x-none" w:eastAsia="en-US"/>
    </w:rPr>
  </w:style>
  <w:style w:type="character" w:customStyle="1" w:styleId="FootnoteTextChar">
    <w:name w:val="Footnote Text Char"/>
    <w:basedOn w:val="DefaultParagraphFont"/>
    <w:link w:val="FootnoteText"/>
    <w:rsid w:val="00BD235A"/>
    <w:rPr>
      <w:lang w:val="x-none"/>
    </w:rPr>
  </w:style>
  <w:style w:type="character" w:styleId="FootnoteReference">
    <w:name w:val="footnote reference"/>
    <w:rsid w:val="00BD235A"/>
    <w:rPr>
      <w:rFonts w:cs="Times New Roman"/>
      <w:vertAlign w:val="superscript"/>
    </w:rPr>
  </w:style>
  <w:style w:type="paragraph" w:styleId="ListParagraph">
    <w:name w:val="List Paragraph"/>
    <w:basedOn w:val="Normal"/>
    <w:uiPriority w:val="34"/>
    <w:qFormat/>
    <w:rsid w:val="00BD235A"/>
    <w:pPr>
      <w:spacing w:after="200" w:line="276" w:lineRule="auto"/>
      <w:ind w:left="720"/>
      <w:contextualSpacing/>
    </w:pPr>
    <w:rPr>
      <w:rFonts w:eastAsia="Calibri"/>
      <w:szCs w:val="22"/>
      <w:lang w:eastAsia="en-US"/>
    </w:rPr>
  </w:style>
  <w:style w:type="character" w:customStyle="1" w:styleId="Heading1Char">
    <w:name w:val="Heading 1 Char"/>
    <w:link w:val="Heading1"/>
    <w:rsid w:val="00BD235A"/>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5A"/>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BD235A"/>
    <w:rPr>
      <w:rFonts w:eastAsia="Times New Roman"/>
      <w:sz w:val="20"/>
      <w:lang w:val="x-none" w:eastAsia="en-US"/>
    </w:rPr>
  </w:style>
  <w:style w:type="character" w:customStyle="1" w:styleId="FootnoteTextChar">
    <w:name w:val="Footnote Text Char"/>
    <w:basedOn w:val="DefaultParagraphFont"/>
    <w:link w:val="FootnoteText"/>
    <w:rsid w:val="00BD235A"/>
    <w:rPr>
      <w:lang w:val="x-none"/>
    </w:rPr>
  </w:style>
  <w:style w:type="character" w:styleId="FootnoteReference">
    <w:name w:val="footnote reference"/>
    <w:rsid w:val="00BD235A"/>
    <w:rPr>
      <w:rFonts w:cs="Times New Roman"/>
      <w:vertAlign w:val="superscript"/>
    </w:rPr>
  </w:style>
  <w:style w:type="paragraph" w:styleId="ListParagraph">
    <w:name w:val="List Paragraph"/>
    <w:basedOn w:val="Normal"/>
    <w:uiPriority w:val="34"/>
    <w:qFormat/>
    <w:rsid w:val="00BD235A"/>
    <w:pPr>
      <w:spacing w:after="200" w:line="276" w:lineRule="auto"/>
      <w:ind w:left="720"/>
      <w:contextualSpacing/>
    </w:pPr>
    <w:rPr>
      <w:rFonts w:eastAsia="Calibri"/>
      <w:szCs w:val="22"/>
      <w:lang w:eastAsia="en-US"/>
    </w:rPr>
  </w:style>
  <w:style w:type="character" w:customStyle="1" w:styleId="Heading1Char">
    <w:name w:val="Heading 1 Char"/>
    <w:link w:val="Heading1"/>
    <w:rsid w:val="00BD235A"/>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C051A5-9580-4961-8557-FE4DB102AA3D}"/>
</file>

<file path=customXml/itemProps2.xml><?xml version="1.0" encoding="utf-8"?>
<ds:datastoreItem xmlns:ds="http://schemas.openxmlformats.org/officeDocument/2006/customXml" ds:itemID="{489B0E23-5C43-4315-B2C1-DE58F46A6D86}"/>
</file>

<file path=customXml/itemProps3.xml><?xml version="1.0" encoding="utf-8"?>
<ds:datastoreItem xmlns:ds="http://schemas.openxmlformats.org/officeDocument/2006/customXml" ds:itemID="{7C441720-0B9D-4E44-ABCB-635933105A7A}"/>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2016-04-13T09:29:00Z</dcterms:created>
  <dcterms:modified xsi:type="dcterms:W3CDTF">2016-04-13T09:29:00Z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