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CellMar>
          <w:left w:w="0" w:type="dxa"/>
          <w:right w:w="0" w:type="dxa"/>
        </w:tblCellMar>
        <w:tblLook w:val="0000" w:firstRow="0" w:lastRow="0" w:firstColumn="0" w:lastColumn="0" w:noHBand="0" w:noVBand="0"/>
      </w:tblPr>
      <w:tblGrid>
        <w:gridCol w:w="539"/>
        <w:gridCol w:w="561"/>
        <w:gridCol w:w="8334"/>
        <w:gridCol w:w="30"/>
      </w:tblGrid>
      <w:tr w:rsidR="00D94A86" w:rsidTr="00917238">
        <w:trPr>
          <w:trHeight w:val="20"/>
        </w:trPr>
        <w:tc>
          <w:tcPr>
            <w:tcW w:w="1101" w:type="dxa"/>
            <w:gridSpan w:val="2"/>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15-Thủ tục</w:t>
            </w:r>
          </w:p>
        </w:tc>
        <w:tc>
          <w:tcPr>
            <w:tcW w:w="8363" w:type="dxa"/>
            <w:gridSpan w:val="2"/>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 xml:space="preserve">Giám định tổng hợp đối với người tham gia bảo hiểm xã hội bắt buộc </w:t>
            </w:r>
          </w:p>
        </w:tc>
      </w:tr>
      <w:tr w:rsidR="00D94A86" w:rsidTr="00917238">
        <w:trPr>
          <w:trHeight w:val="20"/>
        </w:trPr>
        <w:tc>
          <w:tcPr>
            <w:tcW w:w="9464" w:type="dxa"/>
            <w:gridSpan w:val="4"/>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Trình t</w:t>
            </w:r>
            <w:r>
              <w:rPr>
                <w:b/>
                <w:bCs/>
              </w:rPr>
              <w:t xml:space="preserve">ự </w:t>
            </w:r>
            <w:r>
              <w:rPr>
                <w:b/>
                <w:bCs/>
                <w:lang w:val="vi-VN" w:eastAsia="vi-VN"/>
              </w:rPr>
              <w:t>thực hiện</w:t>
            </w:r>
          </w:p>
        </w:tc>
      </w:tr>
      <w:tr w:rsidR="00D94A86" w:rsidRPr="002F4A80" w:rsidTr="00917238">
        <w:trPr>
          <w:trHeight w:val="20"/>
        </w:trPr>
        <w:tc>
          <w:tcPr>
            <w:tcW w:w="1101" w:type="dxa"/>
            <w:gridSpan w:val="2"/>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p w:rsidR="00D94A86" w:rsidRDefault="00D94A86" w:rsidP="00917238">
            <w:pPr>
              <w:spacing w:before="120"/>
            </w:pPr>
            <w:r>
              <w:rPr>
                <w:lang w:val="vi-VN" w:eastAsia="vi-VN"/>
              </w:rPr>
              <w:t> </w:t>
            </w:r>
          </w:p>
        </w:tc>
        <w:tc>
          <w:tcPr>
            <w:tcW w:w="8363"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after="100" w:afterAutospacing="1"/>
            </w:pPr>
            <w:r>
              <w:rPr>
                <w:b/>
                <w:bCs/>
                <w:lang w:val="vi-VN" w:eastAsia="vi-VN"/>
              </w:rPr>
              <w:t>Bước 1:</w:t>
            </w:r>
            <w:r>
              <w:rPr>
                <w:lang w:val="vi-VN" w:eastAsia="vi-VN"/>
              </w:rPr>
              <w:t xml:space="preserve"> Người lao động hoặc thân nhân người lao động gửi hồ sơ xin giám định cho người sử dụng lao động hoặc Bảo hiểm xã hội tỉnh (BHXH)</w:t>
            </w:r>
          </w:p>
          <w:p w:rsidR="00D94A86" w:rsidRPr="002F4A80" w:rsidRDefault="00D94A86" w:rsidP="00917238">
            <w:pPr>
              <w:spacing w:before="120" w:after="100" w:afterAutospacing="1"/>
              <w:rPr>
                <w:lang w:val="vi-VN"/>
              </w:rPr>
            </w:pPr>
            <w:r>
              <w:rPr>
                <w:b/>
                <w:bCs/>
                <w:lang w:val="vi-VN" w:eastAsia="vi-VN"/>
              </w:rPr>
              <w:t>Bước 2:</w:t>
            </w:r>
            <w:r>
              <w:rPr>
                <w:lang w:val="vi-VN" w:eastAsia="vi-VN"/>
              </w:rPr>
              <w:t xml:space="preserve"> Người sử dụng lao động hoặc BHXH cấp tỉnh kiểm tra hồ sơ, nếu đầy đủ và hợp lệ, chậm nhất là trong thời gian </w:t>
            </w:r>
            <w:r>
              <w:rPr>
                <w:lang w:eastAsia="vi-VN"/>
              </w:rPr>
              <w:t>07</w:t>
            </w:r>
            <w:r>
              <w:rPr>
                <w:lang w:val="vi-VN" w:eastAsia="vi-VN"/>
              </w:rPr>
              <w:t xml:space="preserve"> ngày làm việc, có trách nhiệm chuyển hồ sơ giám định đến Hội đồng GĐYK. N</w:t>
            </w:r>
            <w:r w:rsidRPr="002F4A80">
              <w:rPr>
                <w:lang w:val="vi-VN"/>
              </w:rPr>
              <w:t>ế</w:t>
            </w:r>
            <w:r>
              <w:rPr>
                <w:lang w:val="vi-VN" w:eastAsia="vi-VN"/>
              </w:rPr>
              <w:t>u hồ sơ giám định không hợp lệ, người sử dụng lao động hoặc cơ quan BHXH cấp tỉnh có trách nhiệm trả lời b</w:t>
            </w:r>
            <w:r w:rsidRPr="002F4A80">
              <w:rPr>
                <w:lang w:val="vi-VN"/>
              </w:rPr>
              <w:t>ằ</w:t>
            </w:r>
            <w:r>
              <w:rPr>
                <w:lang w:val="vi-VN" w:eastAsia="vi-VN"/>
              </w:rPr>
              <w:t>ng văn bản cho người lao động hoặc thân nhân người lao động.</w:t>
            </w:r>
          </w:p>
          <w:p w:rsidR="00D94A86" w:rsidRPr="002F4A80" w:rsidRDefault="00D94A86" w:rsidP="00917238">
            <w:pPr>
              <w:spacing w:before="120" w:after="100" w:afterAutospacing="1"/>
              <w:rPr>
                <w:lang w:val="vi-VN"/>
              </w:rPr>
            </w:pPr>
            <w:r>
              <w:rPr>
                <w:b/>
                <w:bCs/>
                <w:lang w:val="vi-VN" w:eastAsia="vi-VN"/>
              </w:rPr>
              <w:t>Bước 3:</w:t>
            </w:r>
            <w:r>
              <w:rPr>
                <w:lang w:val="vi-VN" w:eastAsia="vi-VN"/>
              </w:rPr>
              <w:t xml:space="preserve"> Hội đồng giám định y khoa tiếp nhận hồ sơ:</w:t>
            </w:r>
          </w:p>
          <w:p w:rsidR="00D94A86" w:rsidRPr="002F4A80" w:rsidRDefault="00D94A86" w:rsidP="00917238">
            <w:pPr>
              <w:spacing w:before="120" w:after="100" w:afterAutospacing="1"/>
              <w:rPr>
                <w:lang w:val="vi-VN"/>
              </w:rPr>
            </w:pPr>
            <w:r w:rsidRPr="002F4A80">
              <w:rPr>
                <w:lang w:val="vi-VN"/>
              </w:rPr>
              <w:t xml:space="preserve">- </w:t>
            </w:r>
            <w:r>
              <w:rPr>
                <w:lang w:val="vi-VN" w:eastAsia="vi-VN"/>
              </w:rPr>
              <w:t>N</w:t>
            </w:r>
            <w:r w:rsidRPr="002F4A80">
              <w:rPr>
                <w:lang w:val="vi-VN"/>
              </w:rPr>
              <w:t>ế</w:t>
            </w:r>
            <w:r>
              <w:rPr>
                <w:lang w:val="vi-VN" w:eastAsia="vi-VN"/>
              </w:rPr>
              <w:t xml:space="preserve">u hồ sơ giám định hợp lệ, trong thời gian </w:t>
            </w:r>
            <w:r w:rsidRPr="002F4A80">
              <w:rPr>
                <w:lang w:val="vi-VN" w:eastAsia="vi-VN"/>
              </w:rPr>
              <w:t>15</w:t>
            </w:r>
            <w:r>
              <w:rPr>
                <w:lang w:val="vi-VN" w:eastAsia="vi-VN"/>
              </w:rPr>
              <w:t xml:space="preserve"> ngày, Hội đồng Giám định Y khoa có trách nhiệm tiến hành khám giám định cho người lao động.</w:t>
            </w:r>
          </w:p>
          <w:p w:rsidR="00D94A86" w:rsidRPr="002F4A80" w:rsidRDefault="00D94A86" w:rsidP="00917238">
            <w:pPr>
              <w:spacing w:before="120" w:after="100" w:afterAutospacing="1"/>
              <w:rPr>
                <w:lang w:val="vi-VN"/>
              </w:rPr>
            </w:pPr>
            <w:r w:rsidRPr="002F4A80">
              <w:rPr>
                <w:lang w:val="vi-VN"/>
              </w:rPr>
              <w:t xml:space="preserve">- </w:t>
            </w:r>
            <w:r>
              <w:rPr>
                <w:lang w:val="vi-VN" w:eastAsia="vi-VN"/>
              </w:rPr>
              <w:t xml:space="preserve">Nếu hồ sơ giám định không hợp lệ, trong thời gian </w:t>
            </w:r>
            <w:r w:rsidRPr="002F4A80">
              <w:rPr>
                <w:lang w:val="vi-VN" w:eastAsia="vi-VN"/>
              </w:rPr>
              <w:t>07</w:t>
            </w:r>
            <w:r>
              <w:rPr>
                <w:lang w:val="vi-VN" w:eastAsia="vi-VN"/>
              </w:rPr>
              <w:t xml:space="preserve"> ngày làm việc, Hội đồng Giám định Y khoa có trách nhiệm trả lời b</w:t>
            </w:r>
            <w:r w:rsidRPr="002F4A80">
              <w:rPr>
                <w:lang w:val="vi-VN"/>
              </w:rPr>
              <w:t>ằ</w:t>
            </w:r>
            <w:r>
              <w:rPr>
                <w:lang w:val="vi-VN" w:eastAsia="vi-VN"/>
              </w:rPr>
              <w:t>ng văn bản cho cá nhân, cơ quan, tổ chức yêu cầu giám định biết.</w:t>
            </w:r>
          </w:p>
          <w:p w:rsidR="00D94A86" w:rsidRPr="002F4A80" w:rsidRDefault="00D94A86" w:rsidP="00917238">
            <w:pPr>
              <w:spacing w:before="120"/>
              <w:rPr>
                <w:lang w:val="vi-VN"/>
              </w:rPr>
            </w:pPr>
            <w:r>
              <w:rPr>
                <w:b/>
                <w:bCs/>
                <w:lang w:val="vi-VN" w:eastAsia="vi-VN"/>
              </w:rPr>
              <w:t>Bước 4:</w:t>
            </w:r>
            <w:r>
              <w:rPr>
                <w:lang w:val="vi-VN" w:eastAsia="vi-VN"/>
              </w:rPr>
              <w:t xml:space="preserve"> Trả kết quả cho người sử dụng lao động hoặc người lao động</w:t>
            </w:r>
          </w:p>
        </w:tc>
      </w:tr>
      <w:tr w:rsidR="00D94A86" w:rsidTr="00917238">
        <w:trPr>
          <w:trHeight w:val="20"/>
        </w:trPr>
        <w:tc>
          <w:tcPr>
            <w:tcW w:w="9464" w:type="dxa"/>
            <w:gridSpan w:val="4"/>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Cách thức thực hiện</w:t>
            </w:r>
          </w:p>
        </w:tc>
      </w:tr>
      <w:tr w:rsidR="00D94A86" w:rsidTr="00917238">
        <w:trPr>
          <w:trHeight w:val="20"/>
        </w:trPr>
        <w:tc>
          <w:tcPr>
            <w:tcW w:w="1101" w:type="dxa"/>
            <w:gridSpan w:val="2"/>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tc>
        <w:tc>
          <w:tcPr>
            <w:tcW w:w="8363"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Nộp trực ti</w:t>
            </w:r>
            <w:r>
              <w:t>ế</w:t>
            </w:r>
            <w:r>
              <w:rPr>
                <w:lang w:val="vi-VN" w:eastAsia="vi-VN"/>
              </w:rPr>
              <w:t>p hoặc qua đường bưu điện</w:t>
            </w:r>
          </w:p>
        </w:tc>
      </w:tr>
      <w:tr w:rsidR="00D94A86" w:rsidTr="00917238">
        <w:trPr>
          <w:trHeight w:val="20"/>
        </w:trPr>
        <w:tc>
          <w:tcPr>
            <w:tcW w:w="9464" w:type="dxa"/>
            <w:gridSpan w:val="4"/>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Thành phần, số lượng hồ sơ</w:t>
            </w:r>
          </w:p>
        </w:tc>
      </w:tr>
      <w:tr w:rsidR="00D94A86" w:rsidTr="00917238">
        <w:trPr>
          <w:trHeight w:val="20"/>
        </w:trPr>
        <w:tc>
          <w:tcPr>
            <w:tcW w:w="1101" w:type="dxa"/>
            <w:gridSpan w:val="2"/>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p w:rsidR="00D94A86" w:rsidRDefault="00D94A86" w:rsidP="00917238">
            <w:pPr>
              <w:spacing w:before="120"/>
            </w:pPr>
            <w:r>
              <w:rPr>
                <w:lang w:val="vi-VN" w:eastAsia="vi-VN"/>
              </w:rPr>
              <w:t> </w:t>
            </w:r>
          </w:p>
        </w:tc>
        <w:tc>
          <w:tcPr>
            <w:tcW w:w="8363"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after="100" w:afterAutospacing="1"/>
            </w:pPr>
            <w:r>
              <w:rPr>
                <w:b/>
                <w:bCs/>
                <w:i/>
                <w:iCs/>
              </w:rPr>
              <w:t xml:space="preserve">I. </w:t>
            </w:r>
            <w:r>
              <w:rPr>
                <w:b/>
                <w:bCs/>
                <w:i/>
                <w:iCs/>
                <w:lang w:val="vi-VN" w:eastAsia="vi-VN"/>
              </w:rPr>
              <w:t>Thành phần hồ sơ bao gồm:</w:t>
            </w:r>
          </w:p>
          <w:p w:rsidR="00D94A86" w:rsidRDefault="00D94A86" w:rsidP="00917238">
            <w:pPr>
              <w:spacing w:before="120" w:after="100" w:afterAutospacing="1"/>
            </w:pPr>
            <w:r>
              <w:rPr>
                <w:lang w:val="vi-VN" w:eastAsia="vi-VN"/>
              </w:rPr>
              <w:t>1. Giấy giới thiệu của người sử dụng lao động hoặc của BHXH cấp tỉnh (đối với người lao động đang bảo lưu thời gian đóng BHXH) - Mẫu Phụ lục số 1</w:t>
            </w:r>
          </w:p>
          <w:p w:rsidR="00D94A86" w:rsidRDefault="00D94A86" w:rsidP="00917238">
            <w:pPr>
              <w:spacing w:before="120" w:after="100" w:afterAutospacing="1"/>
            </w:pPr>
            <w:r>
              <w:t xml:space="preserve">2. </w:t>
            </w:r>
            <w:r>
              <w:rPr>
                <w:lang w:val="vi-VN" w:eastAsia="vi-VN"/>
              </w:rPr>
              <w:t>Giấy đề nghị giám định - Mẫu Phụ lục số 2</w:t>
            </w:r>
          </w:p>
          <w:p w:rsidR="00D94A86" w:rsidRDefault="00D94A86" w:rsidP="00917238">
            <w:pPr>
              <w:spacing w:before="120" w:after="100" w:afterAutospacing="1"/>
            </w:pPr>
            <w:r>
              <w:t xml:space="preserve">3. </w:t>
            </w:r>
            <w:r>
              <w:rPr>
                <w:lang w:val="vi-VN" w:eastAsia="vi-VN"/>
              </w:rPr>
              <w:t>Bản gốc Biên bản giám định Y khoa các lần giám định trước (đối với các trường hợp đã khám giám định).</w:t>
            </w:r>
          </w:p>
          <w:p w:rsidR="00D94A86" w:rsidRDefault="00D94A86" w:rsidP="00917238">
            <w:pPr>
              <w:spacing w:before="120" w:after="100" w:afterAutospacing="1"/>
            </w:pPr>
            <w:r>
              <w:t xml:space="preserve">4. </w:t>
            </w:r>
            <w:r>
              <w:rPr>
                <w:lang w:val="vi-VN" w:eastAsia="vi-VN"/>
              </w:rPr>
              <w:t>Những trường hợp khám giám định tổng hợp do tai nạn lao động lần đầu, hồ sơ như quy định về giám định tai nạn lần đầu</w:t>
            </w:r>
          </w:p>
          <w:p w:rsidR="00D94A86" w:rsidRDefault="00D94A86" w:rsidP="00917238">
            <w:pPr>
              <w:spacing w:before="120" w:after="100" w:afterAutospacing="1"/>
            </w:pPr>
            <w:r>
              <w:lastRenderedPageBreak/>
              <w:t xml:space="preserve">5. </w:t>
            </w:r>
            <w:r>
              <w:rPr>
                <w:lang w:val="vi-VN" w:eastAsia="vi-VN"/>
              </w:rPr>
              <w:t>Những trường hợp khám giám định tổng hợp do bệnh nghề nghiệp lần đầu, hồ sơ như quy định về giám định bệnh nghề nghiệp lần đầu</w:t>
            </w:r>
          </w:p>
          <w:p w:rsidR="00D94A86" w:rsidRDefault="00D94A86" w:rsidP="00917238">
            <w:pPr>
              <w:spacing w:before="120"/>
            </w:pPr>
            <w:r>
              <w:rPr>
                <w:b/>
                <w:bCs/>
                <w:i/>
                <w:iCs/>
                <w:lang w:val="vi-VN" w:eastAsia="vi-VN"/>
              </w:rPr>
              <w:t>II. S</w:t>
            </w:r>
            <w:r>
              <w:rPr>
                <w:b/>
                <w:bCs/>
                <w:i/>
                <w:iCs/>
              </w:rPr>
              <w:t xml:space="preserve">ố </w:t>
            </w:r>
            <w:r>
              <w:rPr>
                <w:b/>
                <w:bCs/>
                <w:i/>
                <w:iCs/>
                <w:lang w:val="vi-VN" w:eastAsia="vi-VN"/>
              </w:rPr>
              <w:t>lượng hồ sơ:</w:t>
            </w:r>
            <w:r>
              <w:rPr>
                <w:lang w:val="vi-VN" w:eastAsia="vi-VN"/>
              </w:rPr>
              <w:t xml:space="preserve"> 01 bộ</w:t>
            </w:r>
          </w:p>
        </w:tc>
      </w:tr>
      <w:tr w:rsidR="00D94A86" w:rsidTr="00917238">
        <w:trPr>
          <w:trHeight w:val="20"/>
        </w:trPr>
        <w:tc>
          <w:tcPr>
            <w:tcW w:w="9464" w:type="dxa"/>
            <w:gridSpan w:val="4"/>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lastRenderedPageBreak/>
              <w:t>Thời hạn giải quyết</w:t>
            </w:r>
          </w:p>
        </w:tc>
      </w:tr>
      <w:tr w:rsidR="00D94A86" w:rsidTr="00917238">
        <w:trPr>
          <w:trHeight w:val="20"/>
        </w:trPr>
        <w:tc>
          <w:tcPr>
            <w:tcW w:w="1101" w:type="dxa"/>
            <w:gridSpan w:val="2"/>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tc>
        <w:tc>
          <w:tcPr>
            <w:tcW w:w="8363"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eastAsia="vi-VN"/>
              </w:rPr>
              <w:t>15</w:t>
            </w:r>
            <w:r>
              <w:rPr>
                <w:lang w:val="vi-VN" w:eastAsia="vi-VN"/>
              </w:rPr>
              <w:t xml:space="preserve"> ngày, kể từ ngày nhận được hồ sơ hợp lệ</w:t>
            </w:r>
          </w:p>
        </w:tc>
      </w:tr>
      <w:tr w:rsidR="00D94A86" w:rsidTr="00917238">
        <w:trPr>
          <w:trHeight w:val="20"/>
        </w:trPr>
        <w:tc>
          <w:tcPr>
            <w:tcW w:w="9464" w:type="dxa"/>
            <w:gridSpan w:val="4"/>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Đ</w:t>
            </w:r>
            <w:r>
              <w:rPr>
                <w:b/>
                <w:bCs/>
              </w:rPr>
              <w:t>ố</w:t>
            </w:r>
            <w:r>
              <w:rPr>
                <w:b/>
                <w:bCs/>
                <w:lang w:val="vi-VN" w:eastAsia="vi-VN"/>
              </w:rPr>
              <w:t>i tượng thực hiện thủ tục hành chính</w:t>
            </w:r>
          </w:p>
        </w:tc>
      </w:tr>
      <w:tr w:rsidR="00D94A86" w:rsidTr="00917238">
        <w:trPr>
          <w:trHeight w:val="20"/>
        </w:trPr>
        <w:tc>
          <w:tcPr>
            <w:tcW w:w="1101" w:type="dxa"/>
            <w:gridSpan w:val="2"/>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tc>
        <w:tc>
          <w:tcPr>
            <w:tcW w:w="8363"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Cá nhân</w:t>
            </w:r>
          </w:p>
        </w:tc>
      </w:tr>
      <w:tr w:rsidR="00D94A86" w:rsidTr="00917238">
        <w:trPr>
          <w:trHeight w:val="20"/>
        </w:trPr>
        <w:tc>
          <w:tcPr>
            <w:tcW w:w="9464" w:type="dxa"/>
            <w:gridSpan w:val="4"/>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Cơ quan thực hiện thủ tục hành chính</w:t>
            </w:r>
          </w:p>
        </w:tc>
      </w:tr>
      <w:tr w:rsidR="00D94A86" w:rsidTr="00917238">
        <w:trPr>
          <w:trHeight w:val="20"/>
        </w:trPr>
        <w:tc>
          <w:tcPr>
            <w:tcW w:w="1101" w:type="dxa"/>
            <w:gridSpan w:val="2"/>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tc>
        <w:tc>
          <w:tcPr>
            <w:tcW w:w="8363"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Hội đ</w:t>
            </w:r>
            <w:r>
              <w:t>ồ</w:t>
            </w:r>
            <w:r>
              <w:rPr>
                <w:lang w:val="vi-VN" w:eastAsia="vi-VN"/>
              </w:rPr>
              <w:t>ng giám định Y khoa tỉnh</w:t>
            </w:r>
          </w:p>
        </w:tc>
      </w:tr>
      <w:tr w:rsidR="00D94A86" w:rsidTr="00917238">
        <w:trPr>
          <w:trHeight w:val="20"/>
        </w:trPr>
        <w:tc>
          <w:tcPr>
            <w:tcW w:w="9464" w:type="dxa"/>
            <w:gridSpan w:val="4"/>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Kết quả thực hiện thủ tục hành chính</w:t>
            </w:r>
          </w:p>
        </w:tc>
      </w:tr>
      <w:tr w:rsidR="00D94A86" w:rsidTr="00917238">
        <w:trPr>
          <w:trHeight w:val="20"/>
        </w:trPr>
        <w:tc>
          <w:tcPr>
            <w:tcW w:w="539"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tc>
        <w:tc>
          <w:tcPr>
            <w:tcW w:w="8905"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Biên bản khám giám định</w:t>
            </w:r>
          </w:p>
        </w:tc>
        <w:tc>
          <w:tcPr>
            <w:tcW w:w="20" w:type="dxa"/>
            <w:tcBorders>
              <w:tl2br w:val="nil"/>
              <w:tr2bl w:val="nil"/>
            </w:tcBorders>
            <w:tcMar>
              <w:top w:w="0" w:type="dxa"/>
              <w:left w:w="0" w:type="dxa"/>
              <w:bottom w:w="0" w:type="dxa"/>
              <w:right w:w="0" w:type="dxa"/>
            </w:tcMar>
            <w:vAlign w:val="center"/>
          </w:tcPr>
          <w:p w:rsidR="00D94A86" w:rsidRDefault="00D94A86" w:rsidP="00917238">
            <w:r>
              <w:t> </w:t>
            </w:r>
          </w:p>
        </w:tc>
      </w:tr>
      <w:tr w:rsidR="00D94A86" w:rsidTr="00917238">
        <w:trPr>
          <w:trHeight w:val="20"/>
        </w:trPr>
        <w:tc>
          <w:tcPr>
            <w:tcW w:w="9444" w:type="dxa"/>
            <w:gridSpan w:val="3"/>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Lệ phí</w:t>
            </w:r>
          </w:p>
        </w:tc>
        <w:tc>
          <w:tcPr>
            <w:tcW w:w="20" w:type="dxa"/>
            <w:tcBorders>
              <w:tl2br w:val="nil"/>
              <w:tr2bl w:val="nil"/>
            </w:tcBorders>
            <w:tcMar>
              <w:top w:w="0" w:type="dxa"/>
              <w:left w:w="0" w:type="dxa"/>
              <w:bottom w:w="0" w:type="dxa"/>
              <w:right w:w="0" w:type="dxa"/>
            </w:tcMar>
            <w:vAlign w:val="center"/>
          </w:tcPr>
          <w:p w:rsidR="00D94A86" w:rsidRDefault="00D94A86" w:rsidP="00917238">
            <w:r>
              <w:t> </w:t>
            </w:r>
          </w:p>
        </w:tc>
      </w:tr>
      <w:tr w:rsidR="00D94A86" w:rsidTr="00917238">
        <w:trPr>
          <w:trHeight w:val="20"/>
        </w:trPr>
        <w:tc>
          <w:tcPr>
            <w:tcW w:w="539"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tc>
        <w:tc>
          <w:tcPr>
            <w:tcW w:w="8905"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Không có</w:t>
            </w:r>
          </w:p>
        </w:tc>
        <w:tc>
          <w:tcPr>
            <w:tcW w:w="20" w:type="dxa"/>
            <w:tcBorders>
              <w:tl2br w:val="nil"/>
              <w:tr2bl w:val="nil"/>
            </w:tcBorders>
            <w:tcMar>
              <w:top w:w="0" w:type="dxa"/>
              <w:left w:w="0" w:type="dxa"/>
              <w:bottom w:w="0" w:type="dxa"/>
              <w:right w:w="0" w:type="dxa"/>
            </w:tcMar>
            <w:vAlign w:val="center"/>
          </w:tcPr>
          <w:p w:rsidR="00D94A86" w:rsidRDefault="00D94A86" w:rsidP="00917238">
            <w:r>
              <w:t> </w:t>
            </w:r>
          </w:p>
        </w:tc>
      </w:tr>
      <w:tr w:rsidR="00D94A86" w:rsidTr="00917238">
        <w:trPr>
          <w:trHeight w:val="20"/>
        </w:trPr>
        <w:tc>
          <w:tcPr>
            <w:tcW w:w="9444" w:type="dxa"/>
            <w:gridSpan w:val="3"/>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Tên mẫu đơn, mẫu tờ khai (Đính kèm ngay sau thủ tục này)</w:t>
            </w:r>
          </w:p>
        </w:tc>
        <w:tc>
          <w:tcPr>
            <w:tcW w:w="20" w:type="dxa"/>
            <w:tcBorders>
              <w:tl2br w:val="nil"/>
              <w:tr2bl w:val="nil"/>
            </w:tcBorders>
            <w:tcMar>
              <w:top w:w="0" w:type="dxa"/>
              <w:left w:w="0" w:type="dxa"/>
              <w:bottom w:w="0" w:type="dxa"/>
              <w:right w:w="0" w:type="dxa"/>
            </w:tcMar>
            <w:vAlign w:val="center"/>
          </w:tcPr>
          <w:p w:rsidR="00D94A86" w:rsidRDefault="00D94A86" w:rsidP="00917238">
            <w:r>
              <w:t> </w:t>
            </w:r>
          </w:p>
        </w:tc>
      </w:tr>
      <w:tr w:rsidR="00D94A86" w:rsidTr="00917238">
        <w:trPr>
          <w:trHeight w:val="20"/>
        </w:trPr>
        <w:tc>
          <w:tcPr>
            <w:tcW w:w="539"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tc>
        <w:tc>
          <w:tcPr>
            <w:tcW w:w="8905"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after="100" w:afterAutospacing="1"/>
            </w:pPr>
            <w:r>
              <w:rPr>
                <w:lang w:val="vi-VN" w:eastAsia="vi-VN"/>
              </w:rPr>
              <w:t>Phụ lục 1: Giấy giới thiệu của người sử dụng lao động hoặc Bảo hiểm xã hội tỉnh, thành phố</w:t>
            </w:r>
          </w:p>
          <w:p w:rsidR="00D94A86" w:rsidRDefault="00D94A86" w:rsidP="00917238">
            <w:pPr>
              <w:spacing w:before="120"/>
            </w:pPr>
            <w:r>
              <w:rPr>
                <w:lang w:val="vi-VN" w:eastAsia="vi-VN"/>
              </w:rPr>
              <w:t>Phụ lục 2: Giấy đề nghị giám định</w:t>
            </w:r>
          </w:p>
        </w:tc>
        <w:tc>
          <w:tcPr>
            <w:tcW w:w="20" w:type="dxa"/>
            <w:tcBorders>
              <w:tl2br w:val="nil"/>
              <w:tr2bl w:val="nil"/>
            </w:tcBorders>
            <w:tcMar>
              <w:top w:w="0" w:type="dxa"/>
              <w:left w:w="0" w:type="dxa"/>
              <w:bottom w:w="0" w:type="dxa"/>
              <w:right w:w="0" w:type="dxa"/>
            </w:tcMar>
            <w:vAlign w:val="center"/>
          </w:tcPr>
          <w:p w:rsidR="00D94A86" w:rsidRDefault="00D94A86" w:rsidP="00917238">
            <w:r>
              <w:t> </w:t>
            </w:r>
          </w:p>
        </w:tc>
      </w:tr>
      <w:tr w:rsidR="00D94A86" w:rsidTr="00917238">
        <w:trPr>
          <w:trHeight w:val="20"/>
        </w:trPr>
        <w:tc>
          <w:tcPr>
            <w:tcW w:w="9444" w:type="dxa"/>
            <w:gridSpan w:val="3"/>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Yêu c</w:t>
            </w:r>
            <w:r>
              <w:rPr>
                <w:b/>
                <w:bCs/>
              </w:rPr>
              <w:t>ầ</w:t>
            </w:r>
            <w:r>
              <w:rPr>
                <w:b/>
                <w:bCs/>
                <w:lang w:val="vi-VN" w:eastAsia="vi-VN"/>
              </w:rPr>
              <w:t>u, điều kiện thủ tục hành chính</w:t>
            </w:r>
          </w:p>
        </w:tc>
        <w:tc>
          <w:tcPr>
            <w:tcW w:w="20" w:type="dxa"/>
            <w:tcBorders>
              <w:tl2br w:val="nil"/>
              <w:tr2bl w:val="nil"/>
            </w:tcBorders>
            <w:tcMar>
              <w:top w:w="0" w:type="dxa"/>
              <w:left w:w="0" w:type="dxa"/>
              <w:bottom w:w="0" w:type="dxa"/>
              <w:right w:w="0" w:type="dxa"/>
            </w:tcMar>
            <w:vAlign w:val="center"/>
          </w:tcPr>
          <w:p w:rsidR="00D94A86" w:rsidRDefault="00D94A86" w:rsidP="00917238">
            <w:r>
              <w:t> </w:t>
            </w:r>
          </w:p>
        </w:tc>
      </w:tr>
      <w:tr w:rsidR="00D94A86" w:rsidTr="00917238">
        <w:trPr>
          <w:trHeight w:val="20"/>
        </w:trPr>
        <w:tc>
          <w:tcPr>
            <w:tcW w:w="539"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tc>
        <w:tc>
          <w:tcPr>
            <w:tcW w:w="8905"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after="100" w:afterAutospacing="1"/>
            </w:pPr>
            <w:r>
              <w:t xml:space="preserve">- </w:t>
            </w:r>
            <w:r>
              <w:rPr>
                <w:lang w:val="vi-VN" w:eastAsia="vi-VN"/>
              </w:rPr>
              <w:t>Khám giám định tổng hợp là giám định tổng hợp mức suy giảm khả năng lao động khi người lao động thuộc một trong các trường hợp: vừa bị tai nạn lao động vừa bị bệnh nghề nghiệp; bị tai nạn lao động nhiều lần; bị nhiều bệnh nghề nghiệp.</w:t>
            </w:r>
          </w:p>
          <w:p w:rsidR="00D94A86" w:rsidRDefault="00D94A86" w:rsidP="00917238">
            <w:pPr>
              <w:spacing w:before="120"/>
            </w:pPr>
            <w:r>
              <w:t xml:space="preserve">- </w:t>
            </w:r>
            <w:r>
              <w:rPr>
                <w:lang w:val="vi-VN" w:eastAsia="vi-VN"/>
              </w:rPr>
              <w:t>Đối với các trường hợp có đủ điều kiện giám định tổng hợp, trong giấy giới thiệu gửi đến Hội đồng GĐYK, cơ quan giới thiệu người lao động cần ghi rõ yêu cầu: “khám giám định tổng hợp” ngay từ đầu.</w:t>
            </w:r>
          </w:p>
        </w:tc>
        <w:tc>
          <w:tcPr>
            <w:tcW w:w="20" w:type="dxa"/>
            <w:tcBorders>
              <w:tl2br w:val="nil"/>
              <w:tr2bl w:val="nil"/>
            </w:tcBorders>
            <w:tcMar>
              <w:top w:w="0" w:type="dxa"/>
              <w:left w:w="0" w:type="dxa"/>
              <w:bottom w:w="0" w:type="dxa"/>
              <w:right w:w="0" w:type="dxa"/>
            </w:tcMar>
            <w:vAlign w:val="center"/>
          </w:tcPr>
          <w:p w:rsidR="00D94A86" w:rsidRDefault="00D94A86" w:rsidP="00917238">
            <w:r>
              <w:t> </w:t>
            </w:r>
          </w:p>
        </w:tc>
      </w:tr>
      <w:tr w:rsidR="00D94A86" w:rsidTr="00917238">
        <w:trPr>
          <w:trHeight w:val="20"/>
        </w:trPr>
        <w:tc>
          <w:tcPr>
            <w:tcW w:w="9444" w:type="dxa"/>
            <w:gridSpan w:val="3"/>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b/>
                <w:bCs/>
                <w:lang w:val="vi-VN" w:eastAsia="vi-VN"/>
              </w:rPr>
              <w:t>Căn cứ pháp lý của thủ tục hành chính</w:t>
            </w:r>
          </w:p>
        </w:tc>
        <w:tc>
          <w:tcPr>
            <w:tcW w:w="20" w:type="dxa"/>
            <w:tcBorders>
              <w:tl2br w:val="nil"/>
              <w:tr2bl w:val="nil"/>
            </w:tcBorders>
            <w:tcMar>
              <w:top w:w="0" w:type="dxa"/>
              <w:left w:w="0" w:type="dxa"/>
              <w:bottom w:w="0" w:type="dxa"/>
              <w:right w:w="0" w:type="dxa"/>
            </w:tcMar>
            <w:vAlign w:val="center"/>
          </w:tcPr>
          <w:p w:rsidR="00D94A86" w:rsidRDefault="00D94A86" w:rsidP="00917238">
            <w:r>
              <w:t> </w:t>
            </w:r>
          </w:p>
        </w:tc>
      </w:tr>
      <w:tr w:rsidR="00D94A86" w:rsidTr="00917238">
        <w:trPr>
          <w:trHeight w:val="20"/>
        </w:trPr>
        <w:tc>
          <w:tcPr>
            <w:tcW w:w="539"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pPr>
            <w:r>
              <w:rPr>
                <w:lang w:val="vi-VN" w:eastAsia="vi-VN"/>
              </w:rPr>
              <w:t> </w:t>
            </w:r>
          </w:p>
        </w:tc>
        <w:tc>
          <w:tcPr>
            <w:tcW w:w="8905"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D94A86" w:rsidRDefault="00D94A86" w:rsidP="00917238">
            <w:pPr>
              <w:spacing w:before="120" w:after="100" w:afterAutospacing="1"/>
            </w:pPr>
            <w:r>
              <w:t xml:space="preserve">1. </w:t>
            </w:r>
            <w:r>
              <w:rPr>
                <w:lang w:val="vi-VN" w:eastAsia="vi-VN"/>
              </w:rPr>
              <w:t>Luật Bảo hi</w:t>
            </w:r>
            <w:r>
              <w:t>ể</w:t>
            </w:r>
            <w:r>
              <w:rPr>
                <w:lang w:val="vi-VN" w:eastAsia="vi-VN"/>
              </w:rPr>
              <w:t>m xã hội s</w:t>
            </w:r>
            <w:r>
              <w:t>ố</w:t>
            </w:r>
            <w:r>
              <w:rPr>
                <w:lang w:val="vi-VN" w:eastAsia="vi-VN"/>
              </w:rPr>
              <w:t xml:space="preserve"> 71/2006/QH11 ngày 29/6/2006;</w:t>
            </w:r>
          </w:p>
          <w:p w:rsidR="00D94A86" w:rsidRDefault="00D94A86" w:rsidP="00917238">
            <w:pPr>
              <w:spacing w:before="120" w:after="100" w:afterAutospacing="1"/>
            </w:pPr>
            <w:r>
              <w:t xml:space="preserve">2. </w:t>
            </w:r>
            <w:r>
              <w:rPr>
                <w:lang w:val="vi-VN" w:eastAsia="vi-VN"/>
              </w:rPr>
              <w:t>Nghị định số 152/2006/NĐ-CP ngày 22/12/2006 của Chính phủ Hướng dẫn một số điều của Luật Bảo hiểm xã hội về bảo hiểm xã hội bắt buộc;</w:t>
            </w:r>
          </w:p>
          <w:p w:rsidR="00D94A86" w:rsidRDefault="00D94A86" w:rsidP="00917238">
            <w:pPr>
              <w:spacing w:before="120" w:after="100" w:afterAutospacing="1"/>
            </w:pPr>
            <w:r>
              <w:t xml:space="preserve">3. </w:t>
            </w:r>
            <w:r>
              <w:rPr>
                <w:lang w:val="vi-VN" w:eastAsia="vi-VN"/>
              </w:rPr>
              <w:t>Nghị định số 68/2007/NĐ-CP ngày 19/4/2007 của Chính phủ Quy định chi tiết và hướng dẫn thi hành một số điều của Luật Bảo hi</w:t>
            </w:r>
            <w:r>
              <w:t>ể</w:t>
            </w:r>
            <w:r>
              <w:rPr>
                <w:lang w:val="vi-VN" w:eastAsia="vi-VN"/>
              </w:rPr>
              <w:t xml:space="preserve">m xã hội về bảo </w:t>
            </w:r>
            <w:r>
              <w:rPr>
                <w:lang w:val="vi-VN" w:eastAsia="vi-VN"/>
              </w:rPr>
              <w:lastRenderedPageBreak/>
              <w:t>hiểm xã hội bắt buộc đối với quân nhân, công an nhân dân và người làm công tác cơ yếu hưởng lương như đối với quân nhân, công an nhân dân;</w:t>
            </w:r>
          </w:p>
          <w:p w:rsidR="00D94A86" w:rsidRDefault="00D94A86" w:rsidP="00917238">
            <w:pPr>
              <w:spacing w:before="120"/>
            </w:pPr>
            <w:r>
              <w:t xml:space="preserve">4. </w:t>
            </w:r>
            <w:r>
              <w:rPr>
                <w:lang w:val="vi-VN" w:eastAsia="vi-VN"/>
              </w:rPr>
              <w:t>Thông tư số 07/2010/</w:t>
            </w:r>
            <w:r>
              <w:t>T</w:t>
            </w:r>
            <w:r>
              <w:rPr>
                <w:lang w:val="vi-VN" w:eastAsia="vi-VN"/>
              </w:rPr>
              <w:t>T-BY</w:t>
            </w:r>
            <w:r>
              <w:t xml:space="preserve">T </w:t>
            </w:r>
            <w:r>
              <w:rPr>
                <w:lang w:val="vi-VN" w:eastAsia="vi-VN"/>
              </w:rPr>
              <w:t>ngày 05/4/2010 giám định thương tật lần đầu do tai nạn lao động đối với người lao động tham gia bảo hiểm xã hội bắt buộc</w:t>
            </w:r>
          </w:p>
        </w:tc>
        <w:tc>
          <w:tcPr>
            <w:tcW w:w="20" w:type="dxa"/>
            <w:tcBorders>
              <w:tl2br w:val="nil"/>
              <w:tr2bl w:val="nil"/>
            </w:tcBorders>
            <w:tcMar>
              <w:top w:w="0" w:type="dxa"/>
              <w:left w:w="0" w:type="dxa"/>
              <w:bottom w:w="0" w:type="dxa"/>
              <w:right w:w="0" w:type="dxa"/>
            </w:tcMar>
            <w:vAlign w:val="center"/>
          </w:tcPr>
          <w:p w:rsidR="00D94A86" w:rsidRDefault="00D94A86" w:rsidP="00917238">
            <w:r>
              <w:lastRenderedPageBreak/>
              <w:t> </w:t>
            </w:r>
          </w:p>
        </w:tc>
      </w:tr>
      <w:tr w:rsidR="00D94A86" w:rsidTr="00917238">
        <w:tc>
          <w:tcPr>
            <w:tcW w:w="539" w:type="dxa"/>
            <w:tcBorders>
              <w:tl2br w:val="nil"/>
              <w:tr2bl w:val="nil"/>
            </w:tcBorders>
            <w:tcMar>
              <w:top w:w="0" w:type="dxa"/>
              <w:left w:w="0" w:type="dxa"/>
              <w:bottom w:w="0" w:type="dxa"/>
              <w:right w:w="0" w:type="dxa"/>
            </w:tcMar>
            <w:vAlign w:val="center"/>
          </w:tcPr>
          <w:p w:rsidR="00D94A86" w:rsidRDefault="00D94A86" w:rsidP="00917238">
            <w:r>
              <w:lastRenderedPageBreak/>
              <w:t> </w:t>
            </w:r>
          </w:p>
        </w:tc>
        <w:tc>
          <w:tcPr>
            <w:tcW w:w="562" w:type="dxa"/>
            <w:tcBorders>
              <w:tl2br w:val="nil"/>
              <w:tr2bl w:val="nil"/>
            </w:tcBorders>
            <w:tcMar>
              <w:top w:w="0" w:type="dxa"/>
              <w:left w:w="0" w:type="dxa"/>
              <w:bottom w:w="0" w:type="dxa"/>
              <w:right w:w="0" w:type="dxa"/>
            </w:tcMar>
            <w:vAlign w:val="center"/>
          </w:tcPr>
          <w:p w:rsidR="00D94A86" w:rsidRDefault="00D94A86" w:rsidP="00917238">
            <w:r>
              <w:t> </w:t>
            </w:r>
          </w:p>
        </w:tc>
        <w:tc>
          <w:tcPr>
            <w:tcW w:w="8343" w:type="dxa"/>
            <w:tcBorders>
              <w:tl2br w:val="nil"/>
              <w:tr2bl w:val="nil"/>
            </w:tcBorders>
            <w:tcMar>
              <w:top w:w="0" w:type="dxa"/>
              <w:left w:w="0" w:type="dxa"/>
              <w:bottom w:w="0" w:type="dxa"/>
              <w:right w:w="0" w:type="dxa"/>
            </w:tcMar>
            <w:vAlign w:val="center"/>
          </w:tcPr>
          <w:p w:rsidR="00D94A86" w:rsidRDefault="00D94A86" w:rsidP="00917238">
            <w:r>
              <w:t> </w:t>
            </w:r>
          </w:p>
        </w:tc>
        <w:tc>
          <w:tcPr>
            <w:tcW w:w="20" w:type="dxa"/>
            <w:tcBorders>
              <w:tl2br w:val="nil"/>
              <w:tr2bl w:val="nil"/>
            </w:tcBorders>
            <w:tcMar>
              <w:top w:w="0" w:type="dxa"/>
              <w:left w:w="0" w:type="dxa"/>
              <w:bottom w:w="0" w:type="dxa"/>
              <w:right w:w="0" w:type="dxa"/>
            </w:tcMar>
            <w:vAlign w:val="center"/>
          </w:tcPr>
          <w:p w:rsidR="00D94A86" w:rsidRDefault="00D94A86" w:rsidP="00917238">
            <w:r>
              <w:t> </w:t>
            </w:r>
          </w:p>
        </w:tc>
      </w:tr>
    </w:tbl>
    <w:p w:rsidR="00D94A86" w:rsidRDefault="00D94A86" w:rsidP="00D94A86">
      <w:pPr>
        <w:spacing w:before="120" w:after="100" w:afterAutospacing="1"/>
        <w:jc w:val="center"/>
      </w:pPr>
      <w:r>
        <w:rPr>
          <w:b/>
          <w:bCs/>
        </w:rPr>
        <w:t>PHỤ LỤC SỐ 1</w:t>
      </w:r>
    </w:p>
    <w:p w:rsidR="00D94A86" w:rsidRDefault="00D94A86" w:rsidP="00D94A86">
      <w:pPr>
        <w:spacing w:before="120" w:after="100" w:afterAutospacing="1"/>
        <w:jc w:val="center"/>
      </w:pPr>
      <w:r>
        <w:t>GIẤY GIỚI THIỆU</w:t>
      </w:r>
    </w:p>
    <w:p w:rsidR="00D94A86" w:rsidRDefault="00D94A86" w:rsidP="00D94A86">
      <w:pPr>
        <w:spacing w:before="120" w:after="100" w:afterAutospacing="1"/>
        <w:jc w:val="center"/>
        <w:rPr>
          <w:b/>
          <w:bCs/>
        </w:rPr>
      </w:pPr>
      <w:proofErr w:type="gramStart"/>
      <w:r>
        <w:rPr>
          <w:b/>
          <w:bCs/>
        </w:rPr>
        <w:t>của</w:t>
      </w:r>
      <w:proofErr w:type="gramEnd"/>
      <w:r>
        <w:rPr>
          <w:b/>
          <w:bCs/>
        </w:rPr>
        <w:t xml:space="preserve"> Người sử dụng lao động hoặc Bảo hiểm xã hội tỉnh, thành phố</w:t>
      </w:r>
    </w:p>
    <w:p w:rsidR="00D94A86" w:rsidRDefault="00D94A86" w:rsidP="00D94A86">
      <w:pPr>
        <w:spacing w:before="120" w:after="100" w:afterAutospacing="1"/>
        <w:jc w:val="center"/>
      </w:pPr>
    </w:p>
    <w:tbl>
      <w:tblPr>
        <w:tblW w:w="0" w:type="auto"/>
        <w:tblLayout w:type="fixed"/>
        <w:tblCellMar>
          <w:left w:w="0" w:type="dxa"/>
          <w:right w:w="0" w:type="dxa"/>
        </w:tblCellMar>
        <w:tblLook w:val="0000" w:firstRow="0" w:lastRow="0" w:firstColumn="0" w:lastColumn="0" w:noHBand="0" w:noVBand="0"/>
      </w:tblPr>
      <w:tblGrid>
        <w:gridCol w:w="3024"/>
        <w:gridCol w:w="5616"/>
      </w:tblGrid>
      <w:tr w:rsidR="00D94A86" w:rsidRPr="0064162C" w:rsidTr="00917238">
        <w:tc>
          <w:tcPr>
            <w:tcW w:w="3024" w:type="dxa"/>
            <w:tcBorders>
              <w:tl2br w:val="nil"/>
              <w:tr2bl w:val="nil"/>
            </w:tcBorders>
            <w:tcMar>
              <w:top w:w="0" w:type="dxa"/>
              <w:left w:w="108" w:type="dxa"/>
              <w:bottom w:w="0" w:type="dxa"/>
              <w:right w:w="108" w:type="dxa"/>
            </w:tcMar>
          </w:tcPr>
          <w:p w:rsidR="00D94A86" w:rsidRPr="0064162C" w:rsidRDefault="00D94A86" w:rsidP="00917238">
            <w:pPr>
              <w:spacing w:before="120"/>
              <w:jc w:val="center"/>
              <w:rPr>
                <w:sz w:val="24"/>
              </w:rPr>
            </w:pPr>
            <w:r w:rsidRPr="0064162C">
              <w:rPr>
                <w:sz w:val="24"/>
              </w:rPr>
              <w:t xml:space="preserve">CƠ QUAN CHỦ QUẢN </w:t>
            </w:r>
            <w:r w:rsidRPr="0064162C">
              <w:rPr>
                <w:sz w:val="24"/>
              </w:rPr>
              <w:br/>
            </w:r>
            <w:r w:rsidRPr="0064162C">
              <w:rPr>
                <w:b/>
                <w:bCs/>
                <w:sz w:val="24"/>
              </w:rPr>
              <w:t>TÊN CƠ QUAN, ĐƠN VỊ</w:t>
            </w:r>
            <w:r w:rsidRPr="0064162C">
              <w:rPr>
                <w:b/>
                <w:bCs/>
                <w:sz w:val="24"/>
              </w:rPr>
              <w:br/>
              <w:t>-------</w:t>
            </w:r>
          </w:p>
        </w:tc>
        <w:tc>
          <w:tcPr>
            <w:tcW w:w="5616" w:type="dxa"/>
            <w:tcBorders>
              <w:tl2br w:val="nil"/>
              <w:tr2bl w:val="nil"/>
            </w:tcBorders>
            <w:tcMar>
              <w:top w:w="0" w:type="dxa"/>
              <w:left w:w="108" w:type="dxa"/>
              <w:bottom w:w="0" w:type="dxa"/>
              <w:right w:w="108" w:type="dxa"/>
            </w:tcMar>
          </w:tcPr>
          <w:p w:rsidR="00D94A86" w:rsidRPr="0064162C" w:rsidRDefault="00D94A86" w:rsidP="00917238">
            <w:pPr>
              <w:spacing w:before="120"/>
              <w:jc w:val="center"/>
              <w:rPr>
                <w:sz w:val="24"/>
              </w:rPr>
            </w:pPr>
            <w:r w:rsidRPr="0064162C">
              <w:rPr>
                <w:b/>
                <w:bCs/>
                <w:sz w:val="24"/>
              </w:rPr>
              <w:t>CỘNG HÒA XÃ HỘI CHỦ NGHĨA VIỆT NAM</w:t>
            </w:r>
            <w:r w:rsidRPr="0064162C">
              <w:rPr>
                <w:b/>
                <w:bCs/>
                <w:sz w:val="24"/>
              </w:rPr>
              <w:br/>
              <w:t>Độc lập – Tự do – Hạnh phúc</w:t>
            </w:r>
            <w:r w:rsidRPr="0064162C">
              <w:rPr>
                <w:b/>
                <w:bCs/>
                <w:sz w:val="24"/>
              </w:rPr>
              <w:br/>
              <w:t>---------</w:t>
            </w:r>
          </w:p>
        </w:tc>
      </w:tr>
      <w:tr w:rsidR="00D94A86" w:rsidRPr="0064162C" w:rsidTr="00917238">
        <w:tc>
          <w:tcPr>
            <w:tcW w:w="3024" w:type="dxa"/>
            <w:tcBorders>
              <w:tl2br w:val="nil"/>
              <w:tr2bl w:val="nil"/>
            </w:tcBorders>
            <w:tcMar>
              <w:top w:w="0" w:type="dxa"/>
              <w:left w:w="108" w:type="dxa"/>
              <w:bottom w:w="0" w:type="dxa"/>
              <w:right w:w="108" w:type="dxa"/>
            </w:tcMar>
          </w:tcPr>
          <w:p w:rsidR="00D94A86" w:rsidRPr="0064162C" w:rsidRDefault="00D94A86" w:rsidP="00917238">
            <w:pPr>
              <w:spacing w:before="120"/>
              <w:jc w:val="center"/>
              <w:rPr>
                <w:sz w:val="24"/>
              </w:rPr>
            </w:pPr>
            <w:r w:rsidRPr="0064162C">
              <w:rPr>
                <w:i/>
                <w:iCs/>
                <w:sz w:val="24"/>
              </w:rPr>
              <w:t>Số: ………/GGT</w:t>
            </w:r>
          </w:p>
        </w:tc>
        <w:tc>
          <w:tcPr>
            <w:tcW w:w="5616" w:type="dxa"/>
            <w:tcBorders>
              <w:tl2br w:val="nil"/>
              <w:tr2bl w:val="nil"/>
            </w:tcBorders>
            <w:tcMar>
              <w:top w:w="0" w:type="dxa"/>
              <w:left w:w="108" w:type="dxa"/>
              <w:bottom w:w="0" w:type="dxa"/>
              <w:right w:w="108" w:type="dxa"/>
            </w:tcMar>
          </w:tcPr>
          <w:p w:rsidR="00D94A86" w:rsidRPr="0064162C" w:rsidRDefault="00D94A86" w:rsidP="00917238">
            <w:pPr>
              <w:spacing w:before="120"/>
              <w:jc w:val="right"/>
              <w:rPr>
                <w:sz w:val="24"/>
              </w:rPr>
            </w:pPr>
            <w:r w:rsidRPr="0064162C">
              <w:rPr>
                <w:i/>
                <w:iCs/>
                <w:sz w:val="24"/>
              </w:rPr>
              <w:t>……………, ngày……tháng…… năm ……</w:t>
            </w:r>
          </w:p>
        </w:tc>
      </w:tr>
    </w:tbl>
    <w:p w:rsidR="00D94A86" w:rsidRDefault="00D94A86" w:rsidP="00D94A86">
      <w:pPr>
        <w:spacing w:before="120" w:after="100" w:afterAutospacing="1"/>
      </w:pPr>
      <w:r>
        <w:t> </w:t>
      </w:r>
    </w:p>
    <w:p w:rsidR="00D94A86" w:rsidRDefault="00D94A86" w:rsidP="00D94A86">
      <w:pPr>
        <w:spacing w:before="120" w:after="100" w:afterAutospacing="1"/>
        <w:jc w:val="center"/>
      </w:pPr>
      <w:r>
        <w:rPr>
          <w:b/>
          <w:bCs/>
        </w:rPr>
        <w:t>GIẤY GIỚI THIỆU</w:t>
      </w:r>
    </w:p>
    <w:p w:rsidR="00D94A86" w:rsidRDefault="00D94A86" w:rsidP="00D94A86">
      <w:pPr>
        <w:spacing w:before="120" w:after="100" w:afterAutospacing="1"/>
        <w:jc w:val="center"/>
      </w:pPr>
      <w:r>
        <w:rPr>
          <w:b/>
          <w:bCs/>
        </w:rPr>
        <w:t>Kính gửi: Hội đồng Giám định Y khoa</w:t>
      </w:r>
      <w:r>
        <w:br/>
        <w:t>.................................................................</w:t>
      </w:r>
    </w:p>
    <w:p w:rsidR="00D94A86" w:rsidRDefault="00D94A86" w:rsidP="00D94A86">
      <w:pPr>
        <w:spacing w:before="120" w:after="100" w:afterAutospacing="1"/>
      </w:pPr>
      <w:r>
        <w:t xml:space="preserve">Tên cơ quan, đơn vị giới thiệu người </w:t>
      </w:r>
      <w:proofErr w:type="gramStart"/>
      <w:r>
        <w:t>lao</w:t>
      </w:r>
      <w:proofErr w:type="gramEnd"/>
      <w:r>
        <w:t xml:space="preserve"> động..........................................</w:t>
      </w:r>
    </w:p>
    <w:p w:rsidR="00D94A86" w:rsidRDefault="00D94A86" w:rsidP="00D94A86">
      <w:pPr>
        <w:spacing w:before="120" w:after="100" w:afterAutospacing="1"/>
      </w:pPr>
      <w:r>
        <w:t xml:space="preserve">Trân trọng giới thiệu: Ông/ Bà: .................................................. </w:t>
      </w:r>
      <w:proofErr w:type="gramStart"/>
      <w:r>
        <w:t>giới</w:t>
      </w:r>
      <w:proofErr w:type="gramEnd"/>
      <w:r>
        <w:t xml:space="preserve"> tính: □ nam □ nữ</w:t>
      </w:r>
    </w:p>
    <w:p w:rsidR="00D94A86" w:rsidRDefault="00D94A86" w:rsidP="00D94A86">
      <w:pPr>
        <w:spacing w:before="120" w:after="100" w:afterAutospacing="1"/>
      </w:pPr>
      <w:r>
        <w:t>Sinh ngày ……... tháng ……... năm ……...          Số Sổ BHXH: ...............</w:t>
      </w:r>
    </w:p>
    <w:p w:rsidR="00D94A86" w:rsidRDefault="00D94A86" w:rsidP="00D94A86">
      <w:pPr>
        <w:spacing w:before="120" w:after="100" w:afterAutospacing="1"/>
      </w:pPr>
      <w:r>
        <w:t>Số CMND ……............... cấp ngày ……... tháng ……... năm ……... tại ……....</w:t>
      </w:r>
    </w:p>
    <w:p w:rsidR="00D94A86" w:rsidRDefault="00D94A86" w:rsidP="00D94A86">
      <w:pPr>
        <w:spacing w:before="120" w:after="100" w:afterAutospacing="1"/>
      </w:pPr>
      <w:r>
        <w:t>Địa chỉ hiện tại: ............................................................................................</w:t>
      </w:r>
    </w:p>
    <w:p w:rsidR="00D94A86" w:rsidRDefault="00D94A86" w:rsidP="00D94A86">
      <w:pPr>
        <w:spacing w:before="120" w:after="100" w:afterAutospacing="1"/>
      </w:pPr>
      <w:r>
        <w:t>Nghề nghiệp: ................................... Chức vụ: ...................................................</w:t>
      </w:r>
    </w:p>
    <w:p w:rsidR="00D94A86" w:rsidRDefault="00D94A86" w:rsidP="00D94A86">
      <w:pPr>
        <w:spacing w:before="120" w:after="100" w:afterAutospacing="1"/>
      </w:pPr>
      <w:r>
        <w:t xml:space="preserve">Là cán bộ/ nhân viên/ thân nhân </w:t>
      </w:r>
      <w:proofErr w:type="gramStart"/>
      <w:r>
        <w:t>của ...................................................................</w:t>
      </w:r>
      <w:proofErr w:type="gramEnd"/>
    </w:p>
    <w:p w:rsidR="00D94A86" w:rsidRDefault="00D94A86" w:rsidP="00D94A86">
      <w:pPr>
        <w:spacing w:before="120" w:after="100" w:afterAutospacing="1"/>
      </w:pPr>
      <w:r>
        <w:t xml:space="preserve">Được cử đến Hội đồng Giám định Y </w:t>
      </w:r>
      <w:proofErr w:type="gramStart"/>
      <w:r>
        <w:t>khoa ......................................................</w:t>
      </w:r>
      <w:proofErr w:type="gramEnd"/>
    </w:p>
    <w:p w:rsidR="00D94A86" w:rsidRDefault="00D94A86" w:rsidP="00D94A86">
      <w:pPr>
        <w:spacing w:before="120" w:after="100" w:afterAutospacing="1"/>
      </w:pPr>
      <w:proofErr w:type="gramStart"/>
      <w:r>
        <w:t>để</w:t>
      </w:r>
      <w:proofErr w:type="gramEnd"/>
      <w:r>
        <w:t xml:space="preserve"> giám định mức suy giảm khả năng lao động:</w:t>
      </w:r>
    </w:p>
    <w:p w:rsidR="00D94A86" w:rsidRDefault="00D94A86" w:rsidP="00D94A86">
      <w:pPr>
        <w:spacing w:before="120" w:after="100" w:afterAutospacing="1"/>
      </w:pPr>
      <w:r>
        <w:t xml:space="preserve">▪ Giám định:  </w:t>
      </w:r>
      <w:proofErr w:type="gramStart"/>
      <w:r>
        <w:t>□  lần</w:t>
      </w:r>
      <w:proofErr w:type="gramEnd"/>
      <w:r>
        <w:t xml:space="preserve"> đầu      □  tái phát         □  tổng hợp         □  khiếu nại</w:t>
      </w:r>
    </w:p>
    <w:p w:rsidR="00D94A86" w:rsidRDefault="00D94A86" w:rsidP="00D94A86">
      <w:pPr>
        <w:spacing w:before="120" w:after="100" w:afterAutospacing="1"/>
      </w:pPr>
      <w:r>
        <w:lastRenderedPageBreak/>
        <w:t>▪ Loại hình giám định:</w:t>
      </w:r>
    </w:p>
    <w:p w:rsidR="00D94A86" w:rsidRDefault="00D94A86" w:rsidP="00D94A86">
      <w:pPr>
        <w:spacing w:before="120" w:after="100" w:afterAutospacing="1"/>
      </w:pPr>
      <w:r>
        <w:t xml:space="preserve">1. Giám định do </w:t>
      </w:r>
      <w:proofErr w:type="gramStart"/>
      <w:r>
        <w:t>tai</w:t>
      </w:r>
      <w:proofErr w:type="gramEnd"/>
      <w:r>
        <w:t xml:space="preserve"> nạn lao động/ bệnh nghề nghiệp                      □</w:t>
      </w:r>
    </w:p>
    <w:p w:rsidR="00D94A86" w:rsidRDefault="00D94A86" w:rsidP="00D94A86">
      <w:pPr>
        <w:spacing w:before="120" w:after="100" w:afterAutospacing="1"/>
      </w:pPr>
      <w:r>
        <w:t xml:space="preserve">2. Giám định thực hiện chế độ hưu trí/ mất sức </w:t>
      </w:r>
      <w:proofErr w:type="gramStart"/>
      <w:r>
        <w:t>lao</w:t>
      </w:r>
      <w:proofErr w:type="gramEnd"/>
      <w:r>
        <w:t xml:space="preserve"> động               □</w:t>
      </w:r>
    </w:p>
    <w:p w:rsidR="00D94A86" w:rsidRDefault="00D94A86" w:rsidP="00D94A86">
      <w:pPr>
        <w:spacing w:before="120" w:after="100" w:afterAutospacing="1"/>
      </w:pPr>
      <w:r>
        <w:t>3. Giám định để hưởng chế độ tử tuất hàng tháng                          □</w:t>
      </w:r>
    </w:p>
    <w:p w:rsidR="00D94A86" w:rsidRDefault="00D94A86" w:rsidP="00D94A86">
      <w:pPr>
        <w:spacing w:before="120" w:after="100" w:afterAutospacing="1"/>
      </w:pPr>
      <w:r>
        <w:t>Trân trọng cảm ơn!</w:t>
      </w:r>
    </w:p>
    <w:p w:rsidR="00D94A86" w:rsidRDefault="00D94A86" w:rsidP="00D94A86">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4812"/>
        <w:gridCol w:w="3828"/>
      </w:tblGrid>
      <w:tr w:rsidR="00D94A86" w:rsidRPr="00A34A65" w:rsidTr="00917238">
        <w:trPr>
          <w:trHeight w:val="353"/>
        </w:trPr>
        <w:tc>
          <w:tcPr>
            <w:tcW w:w="4812" w:type="dxa"/>
            <w:tcBorders>
              <w:tl2br w:val="nil"/>
              <w:tr2bl w:val="nil"/>
            </w:tcBorders>
            <w:tcMar>
              <w:top w:w="0" w:type="dxa"/>
              <w:left w:w="108" w:type="dxa"/>
              <w:bottom w:w="0" w:type="dxa"/>
              <w:right w:w="108" w:type="dxa"/>
            </w:tcMar>
          </w:tcPr>
          <w:p w:rsidR="00D94A86" w:rsidRPr="00A34A65" w:rsidRDefault="00D94A86" w:rsidP="00917238">
            <w:pPr>
              <w:spacing w:before="120" w:after="100" w:afterAutospacing="1"/>
              <w:rPr>
                <w:sz w:val="24"/>
                <w:szCs w:val="24"/>
              </w:rPr>
            </w:pPr>
            <w:r w:rsidRPr="00A34A65">
              <w:rPr>
                <w:b/>
                <w:bCs/>
                <w:i/>
                <w:iCs/>
                <w:sz w:val="24"/>
                <w:szCs w:val="24"/>
              </w:rPr>
              <w:t>Các giấy tờ kèm theo,</w:t>
            </w:r>
            <w:r w:rsidRPr="00A34A65">
              <w:rPr>
                <w:sz w:val="24"/>
                <w:szCs w:val="24"/>
              </w:rPr>
              <w:t xml:space="preserve"> gồm có</w:t>
            </w:r>
          </w:p>
          <w:p w:rsidR="00D94A86" w:rsidRPr="00A34A65" w:rsidRDefault="00D94A86" w:rsidP="00917238">
            <w:pPr>
              <w:spacing w:before="120" w:after="100" w:afterAutospacing="1"/>
              <w:rPr>
                <w:sz w:val="24"/>
                <w:szCs w:val="24"/>
              </w:rPr>
            </w:pPr>
            <w:r w:rsidRPr="00A34A65">
              <w:rPr>
                <w:sz w:val="24"/>
                <w:szCs w:val="24"/>
              </w:rPr>
              <w:t xml:space="preserve">□  Đơn đề nghị khám giám định khả năng lao động </w:t>
            </w:r>
          </w:p>
          <w:p w:rsidR="00D94A86" w:rsidRPr="00A34A65" w:rsidRDefault="00D94A86" w:rsidP="00917238">
            <w:pPr>
              <w:spacing w:before="120" w:after="100" w:afterAutospacing="1"/>
              <w:rPr>
                <w:sz w:val="24"/>
                <w:szCs w:val="24"/>
              </w:rPr>
            </w:pPr>
            <w:r w:rsidRPr="00A34A65">
              <w:rPr>
                <w:sz w:val="24"/>
                <w:szCs w:val="24"/>
              </w:rPr>
              <w:t xml:space="preserve">□  Đơn khiếu nại </w:t>
            </w:r>
          </w:p>
          <w:p w:rsidR="00D94A86" w:rsidRPr="00A34A65" w:rsidRDefault="00D94A86" w:rsidP="00917238">
            <w:pPr>
              <w:spacing w:before="120" w:after="100" w:afterAutospacing="1"/>
              <w:rPr>
                <w:sz w:val="24"/>
                <w:szCs w:val="24"/>
              </w:rPr>
            </w:pPr>
            <w:r w:rsidRPr="00A34A65">
              <w:rPr>
                <w:sz w:val="24"/>
                <w:szCs w:val="24"/>
              </w:rPr>
              <w:t xml:space="preserve">□  Biên bản điều tra tai nạn lao động </w:t>
            </w:r>
          </w:p>
          <w:p w:rsidR="00D94A86" w:rsidRPr="00A34A65" w:rsidRDefault="00D94A86" w:rsidP="00917238">
            <w:pPr>
              <w:spacing w:before="120" w:after="100" w:afterAutospacing="1"/>
              <w:rPr>
                <w:sz w:val="24"/>
                <w:szCs w:val="24"/>
              </w:rPr>
            </w:pPr>
            <w:r w:rsidRPr="00A34A65">
              <w:rPr>
                <w:sz w:val="24"/>
                <w:szCs w:val="24"/>
              </w:rPr>
              <w:t xml:space="preserve">□  Giấy chứng nhận thương tích </w:t>
            </w:r>
          </w:p>
          <w:p w:rsidR="00D94A86" w:rsidRPr="00A34A65" w:rsidRDefault="00D94A86" w:rsidP="00917238">
            <w:pPr>
              <w:spacing w:before="120" w:after="100" w:afterAutospacing="1"/>
              <w:rPr>
                <w:sz w:val="24"/>
                <w:szCs w:val="24"/>
              </w:rPr>
            </w:pPr>
            <w:r w:rsidRPr="00A34A65">
              <w:rPr>
                <w:sz w:val="24"/>
                <w:szCs w:val="24"/>
              </w:rPr>
              <w:t xml:space="preserve">□  Giấy ra viện </w:t>
            </w:r>
          </w:p>
          <w:p w:rsidR="00D94A86" w:rsidRPr="00A34A65" w:rsidRDefault="00D94A86" w:rsidP="00917238">
            <w:pPr>
              <w:spacing w:before="120" w:after="100" w:afterAutospacing="1"/>
              <w:rPr>
                <w:sz w:val="24"/>
                <w:szCs w:val="24"/>
              </w:rPr>
            </w:pPr>
            <w:r w:rsidRPr="00A34A65">
              <w:rPr>
                <w:sz w:val="24"/>
                <w:szCs w:val="24"/>
              </w:rPr>
              <w:t xml:space="preserve">□  Hồ sơ người bị bệnh nghề nghiệp </w:t>
            </w:r>
          </w:p>
          <w:p w:rsidR="00D94A86" w:rsidRPr="00A34A65" w:rsidRDefault="00D94A86" w:rsidP="00917238">
            <w:pPr>
              <w:spacing w:before="120" w:after="100" w:afterAutospacing="1"/>
              <w:rPr>
                <w:sz w:val="24"/>
                <w:szCs w:val="24"/>
              </w:rPr>
            </w:pPr>
            <w:r w:rsidRPr="00A34A65">
              <w:rPr>
                <w:sz w:val="24"/>
                <w:szCs w:val="24"/>
              </w:rPr>
              <w:t xml:space="preserve">□  Tóm tắt hồ sơ của người lao động </w:t>
            </w:r>
          </w:p>
          <w:p w:rsidR="00D94A86" w:rsidRPr="00A34A65" w:rsidRDefault="00D94A86" w:rsidP="00917238">
            <w:pPr>
              <w:spacing w:before="120" w:after="100" w:afterAutospacing="1"/>
              <w:rPr>
                <w:sz w:val="24"/>
                <w:szCs w:val="24"/>
              </w:rPr>
            </w:pPr>
            <w:r w:rsidRPr="00A34A65">
              <w:rPr>
                <w:sz w:val="24"/>
                <w:szCs w:val="24"/>
              </w:rPr>
              <w:t xml:space="preserve">□  Quyết định hưởng trợ cấp tai nạn lao động </w:t>
            </w:r>
          </w:p>
          <w:p w:rsidR="00D94A86" w:rsidRPr="00A34A65" w:rsidRDefault="00D94A86" w:rsidP="00917238">
            <w:pPr>
              <w:spacing w:before="120"/>
              <w:rPr>
                <w:sz w:val="24"/>
                <w:szCs w:val="24"/>
              </w:rPr>
            </w:pPr>
            <w:r w:rsidRPr="00A34A65">
              <w:rPr>
                <w:sz w:val="24"/>
                <w:szCs w:val="24"/>
              </w:rPr>
              <w:t xml:space="preserve">□  Biên bản GĐYK các lần khám trước </w:t>
            </w:r>
          </w:p>
        </w:tc>
        <w:tc>
          <w:tcPr>
            <w:tcW w:w="3828" w:type="dxa"/>
            <w:tcBorders>
              <w:tl2br w:val="nil"/>
              <w:tr2bl w:val="nil"/>
            </w:tcBorders>
            <w:tcMar>
              <w:top w:w="0" w:type="dxa"/>
              <w:left w:w="108" w:type="dxa"/>
              <w:bottom w:w="0" w:type="dxa"/>
              <w:right w:w="108" w:type="dxa"/>
            </w:tcMar>
          </w:tcPr>
          <w:p w:rsidR="00D94A86" w:rsidRPr="00A34A65" w:rsidRDefault="00D94A86" w:rsidP="00917238">
            <w:pPr>
              <w:spacing w:before="120"/>
              <w:jc w:val="center"/>
              <w:rPr>
                <w:sz w:val="24"/>
                <w:szCs w:val="24"/>
              </w:rPr>
            </w:pPr>
            <w:r w:rsidRPr="00A34A65">
              <w:rPr>
                <w:b/>
                <w:bCs/>
                <w:sz w:val="24"/>
                <w:szCs w:val="24"/>
              </w:rPr>
              <w:t>LÃNH ĐẠO CƠ QUAN/ĐƠN VỊ</w:t>
            </w:r>
            <w:r w:rsidRPr="00A34A65">
              <w:rPr>
                <w:b/>
                <w:bCs/>
                <w:sz w:val="24"/>
                <w:szCs w:val="24"/>
              </w:rPr>
              <w:br/>
            </w:r>
            <w:r w:rsidRPr="00A34A65">
              <w:rPr>
                <w:i/>
                <w:iCs/>
                <w:sz w:val="24"/>
                <w:szCs w:val="24"/>
              </w:rPr>
              <w:t>(Ký tên, đóng dấu)</w:t>
            </w:r>
          </w:p>
        </w:tc>
      </w:tr>
    </w:tbl>
    <w:p w:rsidR="00D94A86" w:rsidRPr="00A34A65" w:rsidRDefault="00D94A86" w:rsidP="00D94A86">
      <w:pPr>
        <w:spacing w:before="120" w:after="100" w:afterAutospacing="1"/>
        <w:rPr>
          <w:sz w:val="24"/>
          <w:szCs w:val="24"/>
        </w:rPr>
      </w:pPr>
      <w:r w:rsidRPr="00A34A65">
        <w:rPr>
          <w:i/>
          <w:iCs/>
          <w:sz w:val="24"/>
          <w:szCs w:val="24"/>
        </w:rPr>
        <w:t>Ghi chú: Giấy giới thiệu có giá trị trong vòng hai tháng kể từ ngày ký giới thiệu</w:t>
      </w:r>
    </w:p>
    <w:p w:rsidR="00D94A86" w:rsidRDefault="00D94A86" w:rsidP="00D94A86">
      <w:pPr>
        <w:spacing w:before="120" w:after="100" w:afterAutospacing="1"/>
      </w:pPr>
      <w:r>
        <w:t> </w:t>
      </w:r>
    </w:p>
    <w:p w:rsidR="00D94A86" w:rsidRDefault="00D94A86" w:rsidP="00D94A86">
      <w:pPr>
        <w:spacing w:before="120" w:after="100" w:afterAutospacing="1"/>
        <w:jc w:val="center"/>
      </w:pPr>
      <w:r>
        <w:rPr>
          <w:b/>
          <w:bCs/>
        </w:rPr>
        <w:t>PHỤ LỤC SỐ 2</w:t>
      </w:r>
    </w:p>
    <w:p w:rsidR="00D94A86" w:rsidRDefault="00D94A86" w:rsidP="00D94A86">
      <w:pPr>
        <w:spacing w:before="120" w:after="100" w:afterAutospacing="1"/>
        <w:jc w:val="center"/>
      </w:pPr>
      <w:r>
        <w:t xml:space="preserve">GIẤY ĐỀ NGHỊ GIÁM </w:t>
      </w:r>
      <w:proofErr w:type="gramStart"/>
      <w:r>
        <w:t>ĐỊNH</w:t>
      </w:r>
      <w:proofErr w:type="gramEnd"/>
      <w:r>
        <w:br/>
      </w:r>
      <w:r>
        <w:rPr>
          <w:i/>
          <w:iCs/>
        </w:rPr>
        <w:t>(Ban hành kèm theo Thông tư số 07/2010/TT-BYT ngày 05 tháng 4 năm 2010 của Bộ Y tế)</w:t>
      </w:r>
    </w:p>
    <w:p w:rsidR="00D94A86" w:rsidRDefault="00D94A86" w:rsidP="00D94A86">
      <w:pPr>
        <w:spacing w:before="120" w:after="100" w:afterAutospacing="1"/>
        <w:jc w:val="center"/>
      </w:pPr>
      <w:r>
        <w:rPr>
          <w:b/>
          <w:bCs/>
        </w:rPr>
        <w:t>CỘNG HÒA XÃ HỘI CHỦ NGHĨA VIỆT NAM</w:t>
      </w:r>
      <w:r>
        <w:rPr>
          <w:b/>
          <w:bCs/>
        </w:rPr>
        <w:br/>
        <w:t>Độc lập – Tự do – Hạnh phúc</w:t>
      </w:r>
      <w:r>
        <w:rPr>
          <w:b/>
          <w:bCs/>
        </w:rPr>
        <w:br/>
        <w:t>---------</w:t>
      </w:r>
    </w:p>
    <w:p w:rsidR="00D94A86" w:rsidRDefault="00D94A86" w:rsidP="00D94A86">
      <w:pPr>
        <w:spacing w:before="120" w:after="100" w:afterAutospacing="1"/>
        <w:jc w:val="center"/>
      </w:pPr>
      <w:r>
        <w:rPr>
          <w:b/>
          <w:bCs/>
        </w:rPr>
        <w:t xml:space="preserve">GIẤY ĐỀ NGHỊ </w:t>
      </w:r>
    </w:p>
    <w:p w:rsidR="00D94A86" w:rsidRDefault="00D94A86" w:rsidP="00D94A86">
      <w:pPr>
        <w:spacing w:before="120" w:after="100" w:afterAutospacing="1"/>
        <w:jc w:val="center"/>
      </w:pPr>
      <w:r>
        <w:lastRenderedPageBreak/>
        <w:t>GIÁM ĐỊNH KHẢ NĂNG LAO ĐỘNG</w:t>
      </w:r>
    </w:p>
    <w:p w:rsidR="00D94A86" w:rsidRPr="002F4A80" w:rsidRDefault="00D94A86" w:rsidP="00D94A86">
      <w:pPr>
        <w:spacing w:before="120" w:after="100" w:afterAutospacing="1"/>
        <w:jc w:val="center"/>
        <w:rPr>
          <w:lang w:val="fr-FR"/>
        </w:rPr>
      </w:pPr>
      <w:r w:rsidRPr="002F4A80">
        <w:rPr>
          <w:lang w:val="fr-FR"/>
        </w:rPr>
        <w:t>Kính gửi: ..................................................................................................</w:t>
      </w:r>
    </w:p>
    <w:p w:rsidR="00D94A86" w:rsidRPr="002F4A80" w:rsidRDefault="00D94A86" w:rsidP="00D94A86">
      <w:pPr>
        <w:spacing w:before="120" w:after="100" w:afterAutospacing="1"/>
        <w:rPr>
          <w:lang w:val="fr-FR"/>
        </w:rPr>
      </w:pPr>
      <w:r w:rsidRPr="002F4A80">
        <w:rPr>
          <w:lang w:val="fr-FR"/>
        </w:rPr>
        <w:t>Tên tôi là  ............................................................   giới tính:   □ nam       □ nữ</w:t>
      </w:r>
    </w:p>
    <w:p w:rsidR="00D94A86" w:rsidRPr="002F4A80" w:rsidRDefault="00D94A86" w:rsidP="00D94A86">
      <w:pPr>
        <w:spacing w:before="120" w:after="100" w:afterAutospacing="1"/>
        <w:rPr>
          <w:lang w:val="fr-FR"/>
        </w:rPr>
      </w:pPr>
      <w:r w:rsidRPr="002F4A80">
        <w:rPr>
          <w:lang w:val="fr-FR"/>
        </w:rPr>
        <w:t>Sinh ngày …....... tháng …....... năm …........... Số Sổ BHXH: ..........................</w:t>
      </w:r>
    </w:p>
    <w:p w:rsidR="00D94A86" w:rsidRPr="002F4A80" w:rsidRDefault="00D94A86" w:rsidP="00D94A86">
      <w:pPr>
        <w:spacing w:before="120" w:after="100" w:afterAutospacing="1"/>
        <w:rPr>
          <w:lang w:val="fr-FR"/>
        </w:rPr>
      </w:pPr>
      <w:r w:rsidRPr="002F4A80">
        <w:rPr>
          <w:lang w:val="fr-FR"/>
        </w:rPr>
        <w:t xml:space="preserve">Số CMND ………… cấp ngày …....... tháng …....... năm …........... </w:t>
      </w:r>
      <w:proofErr w:type="gramStart"/>
      <w:r w:rsidRPr="002F4A80">
        <w:rPr>
          <w:lang w:val="fr-FR"/>
        </w:rPr>
        <w:t>tại</w:t>
      </w:r>
      <w:proofErr w:type="gramEnd"/>
      <w:r w:rsidRPr="002F4A80">
        <w:rPr>
          <w:lang w:val="fr-FR"/>
        </w:rPr>
        <w:t xml:space="preserve"> ............</w:t>
      </w:r>
    </w:p>
    <w:p w:rsidR="00D94A86" w:rsidRPr="002F4A80" w:rsidRDefault="00D94A86" w:rsidP="00D94A86">
      <w:pPr>
        <w:spacing w:before="120" w:after="100" w:afterAutospacing="1"/>
        <w:rPr>
          <w:lang w:val="fr-FR"/>
        </w:rPr>
      </w:pPr>
      <w:r w:rsidRPr="002F4A80">
        <w:rPr>
          <w:lang w:val="fr-FR"/>
        </w:rPr>
        <w:t>Địa chỉ hiện tại: ..................................................................................................</w:t>
      </w:r>
    </w:p>
    <w:p w:rsidR="00D94A86" w:rsidRPr="002F4A80" w:rsidRDefault="00D94A86" w:rsidP="00D94A86">
      <w:pPr>
        <w:spacing w:before="120" w:after="100" w:afterAutospacing="1"/>
        <w:rPr>
          <w:lang w:val="fr-FR"/>
        </w:rPr>
      </w:pPr>
      <w:r w:rsidRPr="002F4A80">
        <w:rPr>
          <w:lang w:val="fr-FR"/>
        </w:rPr>
        <w:t>Nghề nghiệp: ....................................................... Chức vụ: .............................</w:t>
      </w:r>
    </w:p>
    <w:p w:rsidR="00D94A86" w:rsidRPr="002F4A80" w:rsidRDefault="00D94A86" w:rsidP="00D94A86">
      <w:pPr>
        <w:spacing w:before="120" w:after="100" w:afterAutospacing="1"/>
        <w:rPr>
          <w:lang w:val="fr-FR"/>
        </w:rPr>
      </w:pPr>
      <w:r w:rsidRPr="002F4A80">
        <w:rPr>
          <w:lang w:val="fr-FR"/>
        </w:rPr>
        <w:t>Là cán bộ/nhân viên của .............................................................................</w:t>
      </w:r>
    </w:p>
    <w:p w:rsidR="00D94A86" w:rsidRPr="002F4A80" w:rsidRDefault="00D94A86" w:rsidP="00D94A86">
      <w:pPr>
        <w:spacing w:before="120" w:after="100" w:afterAutospacing="1"/>
        <w:rPr>
          <w:lang w:val="fr-FR"/>
        </w:rPr>
      </w:pPr>
      <w:r w:rsidRPr="002F4A80">
        <w:rPr>
          <w:lang w:val="fr-FR"/>
        </w:rPr>
        <w:t>Tình trạng bệnh tật, thương tật: ...........................................................................</w:t>
      </w:r>
    </w:p>
    <w:p w:rsidR="00D94A86" w:rsidRPr="002F4A80" w:rsidRDefault="00D94A86" w:rsidP="00D94A86">
      <w:pPr>
        <w:spacing w:before="120" w:after="100" w:afterAutospacing="1"/>
        <w:rPr>
          <w:lang w:val="fr-FR"/>
        </w:rPr>
      </w:pPr>
      <w:r w:rsidRPr="002F4A80">
        <w:rPr>
          <w:lang w:val="fr-FR"/>
        </w:rPr>
        <w:t>................................................................................................................................</w:t>
      </w:r>
    </w:p>
    <w:p w:rsidR="00D94A86" w:rsidRPr="002F4A80" w:rsidRDefault="00D94A86" w:rsidP="00D94A86">
      <w:pPr>
        <w:spacing w:before="120" w:after="100" w:afterAutospacing="1"/>
        <w:rPr>
          <w:lang w:val="fr-FR"/>
        </w:rPr>
      </w:pPr>
      <w:r w:rsidRPr="002F4A80">
        <w:rPr>
          <w:lang w:val="fr-FR"/>
        </w:rPr>
        <w:t>...............................................................................................................................</w:t>
      </w:r>
    </w:p>
    <w:p w:rsidR="00D94A86" w:rsidRPr="002F4A80" w:rsidRDefault="00D94A86" w:rsidP="00D94A86">
      <w:pPr>
        <w:spacing w:before="120" w:after="100" w:afterAutospacing="1"/>
        <w:rPr>
          <w:lang w:val="fr-FR"/>
        </w:rPr>
      </w:pPr>
      <w:r w:rsidRPr="002F4A80">
        <w:rPr>
          <w:lang w:val="fr-FR"/>
        </w:rPr>
        <w:t>...............................................................................................................................</w:t>
      </w:r>
    </w:p>
    <w:p w:rsidR="00D94A86" w:rsidRPr="002F4A80" w:rsidRDefault="00D94A86" w:rsidP="00D94A86">
      <w:pPr>
        <w:spacing w:before="120" w:after="100" w:afterAutospacing="1"/>
        <w:rPr>
          <w:lang w:val="fr-FR"/>
        </w:rPr>
      </w:pPr>
      <w:r w:rsidRPr="002F4A80">
        <w:rPr>
          <w:lang w:val="fr-FR"/>
        </w:rPr>
        <w:t>...............................................................................................................................</w:t>
      </w:r>
    </w:p>
    <w:p w:rsidR="00D94A86" w:rsidRPr="002F4A80" w:rsidRDefault="00D94A86" w:rsidP="00D94A86">
      <w:pPr>
        <w:spacing w:before="120" w:after="100" w:afterAutospacing="1"/>
        <w:rPr>
          <w:lang w:val="fr-FR"/>
        </w:rPr>
      </w:pPr>
      <w:r w:rsidRPr="002F4A80">
        <w:rPr>
          <w:lang w:val="fr-FR"/>
        </w:rPr>
        <w:t>Đề nghị được giám định mức độ suy giảm khả năng lao động:</w:t>
      </w:r>
    </w:p>
    <w:p w:rsidR="00D94A86" w:rsidRPr="002F4A80" w:rsidRDefault="00D94A86" w:rsidP="00D94A86">
      <w:pPr>
        <w:spacing w:before="120" w:after="100" w:afterAutospacing="1"/>
        <w:rPr>
          <w:lang w:val="fr-FR"/>
        </w:rPr>
      </w:pPr>
      <w:r w:rsidRPr="002F4A80">
        <w:rPr>
          <w:lang w:val="fr-FR"/>
        </w:rPr>
        <w:t xml:space="preserve">* Giám định:    □ lần đầu         □  tái phát              □  tổng hợp         </w:t>
      </w:r>
    </w:p>
    <w:p w:rsidR="00D94A86" w:rsidRPr="002F4A80" w:rsidRDefault="00D94A86" w:rsidP="00D94A86">
      <w:pPr>
        <w:spacing w:before="120" w:after="100" w:afterAutospacing="1"/>
        <w:rPr>
          <w:lang w:val="fr-FR"/>
        </w:rPr>
      </w:pPr>
      <w:r w:rsidRPr="002F4A80">
        <w:rPr>
          <w:lang w:val="fr-FR"/>
        </w:rPr>
        <w:t>* Loại hình giám định:</w:t>
      </w:r>
    </w:p>
    <w:p w:rsidR="00D94A86" w:rsidRPr="002F4A80" w:rsidRDefault="00D94A86" w:rsidP="00D94A86">
      <w:pPr>
        <w:spacing w:before="120" w:after="100" w:afterAutospacing="1"/>
        <w:rPr>
          <w:lang w:val="fr-FR"/>
        </w:rPr>
      </w:pPr>
      <w:r w:rsidRPr="002F4A80">
        <w:rPr>
          <w:lang w:val="fr-FR"/>
        </w:rPr>
        <w:t>1. Giám định do tai nạn lao động                          □</w:t>
      </w:r>
    </w:p>
    <w:p w:rsidR="00D94A86" w:rsidRPr="002F4A80" w:rsidRDefault="00D94A86" w:rsidP="00D94A86">
      <w:pPr>
        <w:spacing w:before="120" w:after="100" w:afterAutospacing="1"/>
        <w:rPr>
          <w:lang w:val="fr-FR"/>
        </w:rPr>
      </w:pPr>
      <w:r w:rsidRPr="002F4A80">
        <w:rPr>
          <w:lang w:val="fr-FR"/>
        </w:rPr>
        <w:t>2. Giám định do bệnh nghề nghiệp                       □</w:t>
      </w:r>
    </w:p>
    <w:p w:rsidR="00D94A86" w:rsidRPr="002F4A80" w:rsidRDefault="00D94A86" w:rsidP="00D94A86">
      <w:pPr>
        <w:spacing w:before="120" w:after="100" w:afterAutospacing="1"/>
        <w:rPr>
          <w:lang w:val="fr-FR"/>
        </w:rPr>
      </w:pPr>
      <w:r w:rsidRPr="002F4A80">
        <w:rPr>
          <w:lang w:val="fr-FR"/>
        </w:rPr>
        <w:t>3. Giám định thực hiện chế độ hưu trí                  □</w:t>
      </w:r>
    </w:p>
    <w:p w:rsidR="00D94A86" w:rsidRPr="002F4A80" w:rsidRDefault="00D94A86" w:rsidP="00D94A86">
      <w:pPr>
        <w:spacing w:before="120" w:after="100" w:afterAutospacing="1"/>
        <w:rPr>
          <w:lang w:val="fr-FR"/>
        </w:rPr>
      </w:pPr>
      <w:r w:rsidRPr="002F4A80">
        <w:rPr>
          <w:lang w:val="fr-FR"/>
        </w:rPr>
        <w:t>4. Giám định để hưởng chế độ tuất hàng tháng    □</w:t>
      </w:r>
    </w:p>
    <w:p w:rsidR="00D94A86" w:rsidRPr="002F4A80" w:rsidRDefault="00D94A86" w:rsidP="00D94A86">
      <w:pPr>
        <w:spacing w:before="120" w:after="100" w:afterAutospacing="1"/>
        <w:rPr>
          <w:lang w:val="fr-FR"/>
        </w:rPr>
      </w:pPr>
      <w:r w:rsidRPr="002F4A80">
        <w:rPr>
          <w:lang w:val="fr-FR"/>
        </w:rPr>
        <w:t>Mục đích giám định: làm cơ sở để hưởng chế độ BHXH theo quy định hiện hành.</w:t>
      </w:r>
    </w:p>
    <w:tbl>
      <w:tblPr>
        <w:tblW w:w="0" w:type="auto"/>
        <w:tblLayout w:type="fixed"/>
        <w:tblCellMar>
          <w:left w:w="0" w:type="dxa"/>
          <w:right w:w="0" w:type="dxa"/>
        </w:tblCellMar>
        <w:tblLook w:val="0000" w:firstRow="0" w:lastRow="0" w:firstColumn="0" w:lastColumn="0" w:noHBand="0" w:noVBand="0"/>
      </w:tblPr>
      <w:tblGrid>
        <w:gridCol w:w="4330"/>
        <w:gridCol w:w="4310"/>
      </w:tblGrid>
      <w:tr w:rsidR="00D94A86" w:rsidRPr="002F4A80" w:rsidTr="00917238">
        <w:tc>
          <w:tcPr>
            <w:tcW w:w="4330" w:type="dxa"/>
            <w:tcBorders>
              <w:tl2br w:val="nil"/>
              <w:tr2bl w:val="nil"/>
            </w:tcBorders>
            <w:tcMar>
              <w:top w:w="0" w:type="dxa"/>
              <w:left w:w="108" w:type="dxa"/>
              <w:bottom w:w="0" w:type="dxa"/>
              <w:right w:w="108" w:type="dxa"/>
            </w:tcMar>
          </w:tcPr>
          <w:p w:rsidR="00D94A86" w:rsidRPr="002F4A80" w:rsidRDefault="00D94A86" w:rsidP="00917238">
            <w:pPr>
              <w:spacing w:before="120"/>
              <w:jc w:val="center"/>
              <w:rPr>
                <w:lang w:val="fr-FR"/>
              </w:rPr>
            </w:pPr>
            <w:r w:rsidRPr="002F4A80">
              <w:rPr>
                <w:lang w:val="fr-FR"/>
              </w:rPr>
              <w:t> </w:t>
            </w:r>
            <w:r>
              <w:rPr>
                <w:b/>
                <w:bCs/>
                <w:lang w:val="vi-VN" w:eastAsia="vi-VN"/>
              </w:rPr>
              <w:t>Người sử dụng lao động</w:t>
            </w:r>
            <w:r>
              <w:rPr>
                <w:b/>
                <w:bCs/>
                <w:lang w:val="vi-VN" w:eastAsia="vi-VN"/>
              </w:rPr>
              <w:br/>
              <w:t>hoặc UBND phường, xã, thị trấn</w:t>
            </w:r>
            <w:r w:rsidRPr="002F4A80">
              <w:rPr>
                <w:b/>
                <w:bCs/>
                <w:lang w:val="fr-FR"/>
              </w:rPr>
              <w:br/>
            </w:r>
            <w:r>
              <w:rPr>
                <w:lang w:val="vi-VN" w:eastAsia="vi-VN"/>
              </w:rPr>
              <w:t>(Ký tên, đóng dấu)</w:t>
            </w:r>
          </w:p>
        </w:tc>
        <w:tc>
          <w:tcPr>
            <w:tcW w:w="4310" w:type="dxa"/>
            <w:tcBorders>
              <w:tl2br w:val="nil"/>
              <w:tr2bl w:val="nil"/>
            </w:tcBorders>
            <w:tcMar>
              <w:top w:w="0" w:type="dxa"/>
              <w:left w:w="108" w:type="dxa"/>
              <w:bottom w:w="0" w:type="dxa"/>
              <w:right w:w="108" w:type="dxa"/>
            </w:tcMar>
          </w:tcPr>
          <w:p w:rsidR="00D94A86" w:rsidRPr="002F4A80" w:rsidRDefault="00D94A86" w:rsidP="00917238">
            <w:pPr>
              <w:spacing w:before="120"/>
              <w:jc w:val="center"/>
              <w:rPr>
                <w:lang w:val="fr-FR"/>
              </w:rPr>
            </w:pPr>
            <w:r>
              <w:rPr>
                <w:b/>
                <w:bCs/>
                <w:lang w:val="vi-VN" w:eastAsia="vi-VN"/>
              </w:rPr>
              <w:t>Người viết giấy đề nghị</w:t>
            </w:r>
            <w:r w:rsidRPr="002F4A80">
              <w:rPr>
                <w:b/>
                <w:bCs/>
                <w:lang w:val="fr-FR"/>
              </w:rPr>
              <w:br/>
            </w:r>
            <w:r>
              <w:rPr>
                <w:lang w:val="vi-VN" w:eastAsia="vi-VN"/>
              </w:rPr>
              <w:t>(Ký, ghi rõ họ tên)</w:t>
            </w:r>
          </w:p>
        </w:tc>
      </w:tr>
    </w:tbl>
    <w:p w:rsidR="00D94A86" w:rsidRPr="002F4A80" w:rsidRDefault="00D94A86" w:rsidP="00D94A86">
      <w:pPr>
        <w:spacing w:before="120" w:after="100" w:afterAutospacing="1"/>
        <w:rPr>
          <w:i/>
          <w:lang w:val="fr-FR"/>
        </w:rPr>
      </w:pPr>
      <w:r w:rsidRPr="002F4A80">
        <w:rPr>
          <w:i/>
          <w:iCs/>
          <w:lang w:val="fr-FR"/>
        </w:rPr>
        <w:t xml:space="preserve">Ghi chú: </w:t>
      </w:r>
    </w:p>
    <w:p w:rsidR="00D94A86" w:rsidRPr="002F4A80" w:rsidRDefault="00D94A86" w:rsidP="00D94A86">
      <w:pPr>
        <w:spacing w:before="120" w:after="100" w:afterAutospacing="1"/>
        <w:rPr>
          <w:i/>
          <w:lang w:val="fr-FR"/>
        </w:rPr>
      </w:pPr>
      <w:r w:rsidRPr="002F4A80">
        <w:rPr>
          <w:i/>
          <w:lang w:val="fr-FR"/>
        </w:rPr>
        <w:lastRenderedPageBreak/>
        <w:t xml:space="preserve">- Người sử dụng lao động xác nhận đối với Người lao động đang công tác tại cơ quan, xí nghiệp,... </w:t>
      </w:r>
    </w:p>
    <w:p w:rsidR="00D94A86" w:rsidRPr="002F4A80" w:rsidRDefault="00D94A86" w:rsidP="00D94A86">
      <w:pPr>
        <w:spacing w:before="120" w:after="100" w:afterAutospacing="1"/>
        <w:rPr>
          <w:i/>
          <w:lang w:val="fr-FR"/>
        </w:rPr>
      </w:pPr>
      <w:r w:rsidRPr="002F4A80">
        <w:rPr>
          <w:i/>
          <w:lang w:val="fr-FR"/>
        </w:rPr>
        <w:t>- Ủy ban nhân dân phường, xã, thị trấn xác nhận đối với các trường hợp không công tác tại cơ quan, xí nghiệp,... hoặc khám để thực hiện chế độ tử tuất.</w:t>
      </w:r>
    </w:p>
    <w:p w:rsidR="008F7495" w:rsidRDefault="008F7495" w:rsidP="00D94A86">
      <w:bookmarkStart w:id="0" w:name="_GoBack"/>
      <w:bookmarkEnd w:id="0"/>
    </w:p>
    <w:sectPr w:rsidR="008F7495" w:rsidSect="00EA1DEF">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038E6"/>
    <w:multiLevelType w:val="hybridMultilevel"/>
    <w:tmpl w:val="D7B2471A"/>
    <w:lvl w:ilvl="0" w:tplc="4CAAAF72">
      <w:start w:val="1"/>
      <w:numFmt w:val="decimal"/>
      <w:pStyle w:val="Heading2"/>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2B3AA4"/>
    <w:multiLevelType w:val="hybridMultilevel"/>
    <w:tmpl w:val="C22A396C"/>
    <w:lvl w:ilvl="0" w:tplc="13B8FC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60267D"/>
    <w:multiLevelType w:val="multilevel"/>
    <w:tmpl w:val="DD64C5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8463D28"/>
    <w:multiLevelType w:val="multilevel"/>
    <w:tmpl w:val="2E3873DC"/>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A4238D8"/>
    <w:multiLevelType w:val="multilevel"/>
    <w:tmpl w:val="5A027A2C"/>
    <w:lvl w:ilvl="0">
      <w:start w:val="1"/>
      <w:numFmt w:val="decimal"/>
      <w:pStyle w:val="StyleHeading1Left0cmFirstline0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76CF3182"/>
    <w:multiLevelType w:val="hybridMultilevel"/>
    <w:tmpl w:val="F7D66246"/>
    <w:lvl w:ilvl="0" w:tplc="2222BA48">
      <w:start w:val="1"/>
      <w:numFmt w:val="bullet"/>
      <w:pStyle w:val="StyleHeading3VnTime14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0"/>
  </w:num>
  <w:num w:numId="5">
    <w:abstractNumId w:val="2"/>
  </w:num>
  <w:num w:numId="6">
    <w:abstractNumId w:val="4"/>
  </w:num>
  <w:num w:numId="7">
    <w:abstractNumId w:val="4"/>
  </w:num>
  <w:num w:numId="8">
    <w:abstractNumId w:val="2"/>
  </w:num>
  <w:num w:numId="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86"/>
    <w:rsid w:val="000B754D"/>
    <w:rsid w:val="0016539C"/>
    <w:rsid w:val="00642352"/>
    <w:rsid w:val="008F7495"/>
    <w:rsid w:val="00D94A86"/>
    <w:rsid w:val="00E07C67"/>
    <w:rsid w:val="00EA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A86"/>
    <w:rPr>
      <w:rFonts w:eastAsia="SimSun"/>
      <w:sz w:val="28"/>
      <w:lang w:eastAsia="zh-CN"/>
    </w:rPr>
  </w:style>
  <w:style w:type="paragraph" w:styleId="Heading1">
    <w:name w:val="heading 1"/>
    <w:basedOn w:val="Normal"/>
    <w:next w:val="Normal"/>
    <w:autoRedefine/>
    <w:qFormat/>
    <w:rsid w:val="00642352"/>
    <w:pPr>
      <w:keepNext/>
      <w:spacing w:before="240" w:after="60"/>
      <w:outlineLvl w:val="0"/>
    </w:pPr>
    <w:rPr>
      <w:b/>
      <w:bCs/>
      <w:kern w:val="32"/>
      <w:szCs w:val="28"/>
    </w:rPr>
  </w:style>
  <w:style w:type="paragraph" w:styleId="Heading2">
    <w:name w:val="heading 2"/>
    <w:basedOn w:val="Normal"/>
    <w:next w:val="Normal"/>
    <w:autoRedefine/>
    <w:qFormat/>
    <w:rsid w:val="00642352"/>
    <w:pPr>
      <w:keepNext/>
      <w:numPr>
        <w:numId w:val="4"/>
      </w:numPr>
      <w:spacing w:before="240" w:after="60"/>
      <w:outlineLvl w:val="1"/>
    </w:pPr>
    <w:rPr>
      <w:rFonts w:ascii="Arial" w:hAnsi="Arial" w:cs="Arial"/>
      <w:bCs/>
      <w:iCs/>
      <w:szCs w:val="28"/>
    </w:rPr>
  </w:style>
  <w:style w:type="paragraph" w:styleId="Heading3">
    <w:name w:val="heading 3"/>
    <w:basedOn w:val="Normal"/>
    <w:autoRedefine/>
    <w:qFormat/>
    <w:rsid w:val="00642352"/>
    <w:pPr>
      <w:spacing w:before="150" w:after="150"/>
      <w:outlineLvl w:val="2"/>
    </w:pPr>
    <w:rPr>
      <w:bCs/>
      <w:color w:val="333333"/>
      <w:szCs w:val="36"/>
    </w:rPr>
  </w:style>
  <w:style w:type="paragraph" w:styleId="Heading4">
    <w:name w:val="heading 4"/>
    <w:basedOn w:val="Normal"/>
    <w:next w:val="Normal"/>
    <w:qFormat/>
    <w:rsid w:val="00642352"/>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VnTime14pt">
    <w:name w:val="Style Heading 3 + .VnTime 14 pt"/>
    <w:basedOn w:val="Heading3"/>
    <w:autoRedefine/>
    <w:rsid w:val="00642352"/>
    <w:pPr>
      <w:numPr>
        <w:numId w:val="2"/>
      </w:numPr>
    </w:pPr>
    <w:rPr>
      <w:rFonts w:ascii=".VnTime" w:hAnsi=".VnTime"/>
    </w:rPr>
  </w:style>
  <w:style w:type="paragraph" w:customStyle="1" w:styleId="StyleHeading3VnTime14pt1">
    <w:name w:val="Style Heading 3 + .VnTime 14 pt1"/>
    <w:basedOn w:val="Heading1"/>
    <w:autoRedefine/>
    <w:rsid w:val="00642352"/>
    <w:rPr>
      <w:rFonts w:ascii=".VnTime" w:hAnsi=".VnTime"/>
    </w:rPr>
  </w:style>
  <w:style w:type="paragraph" w:customStyle="1" w:styleId="StyleHeading114pt">
    <w:name w:val="Style Heading 1 + 14 pt"/>
    <w:basedOn w:val="Heading1"/>
    <w:autoRedefine/>
    <w:rsid w:val="00642352"/>
    <w:rPr>
      <w:rFonts w:ascii=".VnTime" w:hAnsi=".VnTime"/>
    </w:rPr>
  </w:style>
  <w:style w:type="paragraph" w:customStyle="1" w:styleId="Style2">
    <w:name w:val="Style2"/>
    <w:basedOn w:val="Heading4"/>
    <w:autoRedefine/>
    <w:rsid w:val="00642352"/>
  </w:style>
  <w:style w:type="paragraph" w:customStyle="1" w:styleId="Style3">
    <w:name w:val="Style3"/>
    <w:basedOn w:val="Heading4"/>
    <w:autoRedefine/>
    <w:rsid w:val="00642352"/>
    <w:pPr>
      <w:spacing w:line="360" w:lineRule="auto"/>
      <w:ind w:firstLine="720"/>
      <w:jc w:val="both"/>
    </w:pPr>
  </w:style>
  <w:style w:type="paragraph" w:customStyle="1" w:styleId="StyleHeading1Left0cmFirstline0cm">
    <w:name w:val="Style Heading 1 + Left:  0 cm First line:  0 cm"/>
    <w:basedOn w:val="Heading1"/>
    <w:autoRedefine/>
    <w:rsid w:val="00642352"/>
    <w:pPr>
      <w:numPr>
        <w:numId w:val="7"/>
      </w:numPr>
    </w:pPr>
    <w:rPr>
      <w:szCs w:val="20"/>
    </w:rPr>
  </w:style>
  <w:style w:type="paragraph" w:customStyle="1" w:styleId="Style1">
    <w:name w:val="Style1"/>
    <w:basedOn w:val="Normal"/>
    <w:next w:val="Normal"/>
    <w:link w:val="Style1Char"/>
    <w:rsid w:val="000B754D"/>
    <w:pPr>
      <w:tabs>
        <w:tab w:val="num" w:pos="360"/>
      </w:tabs>
      <w:ind w:left="360" w:hanging="360"/>
    </w:pPr>
  </w:style>
  <w:style w:type="character" w:customStyle="1" w:styleId="Style1Char">
    <w:name w:val="Style1 Char"/>
    <w:basedOn w:val="DefaultParagraphFont"/>
    <w:link w:val="Style1"/>
    <w:rsid w:val="000B754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A86"/>
    <w:rPr>
      <w:rFonts w:eastAsia="SimSun"/>
      <w:sz w:val="28"/>
      <w:lang w:eastAsia="zh-CN"/>
    </w:rPr>
  </w:style>
  <w:style w:type="paragraph" w:styleId="Heading1">
    <w:name w:val="heading 1"/>
    <w:basedOn w:val="Normal"/>
    <w:next w:val="Normal"/>
    <w:autoRedefine/>
    <w:qFormat/>
    <w:rsid w:val="00642352"/>
    <w:pPr>
      <w:keepNext/>
      <w:spacing w:before="240" w:after="60"/>
      <w:outlineLvl w:val="0"/>
    </w:pPr>
    <w:rPr>
      <w:b/>
      <w:bCs/>
      <w:kern w:val="32"/>
      <w:szCs w:val="28"/>
    </w:rPr>
  </w:style>
  <w:style w:type="paragraph" w:styleId="Heading2">
    <w:name w:val="heading 2"/>
    <w:basedOn w:val="Normal"/>
    <w:next w:val="Normal"/>
    <w:autoRedefine/>
    <w:qFormat/>
    <w:rsid w:val="00642352"/>
    <w:pPr>
      <w:keepNext/>
      <w:numPr>
        <w:numId w:val="4"/>
      </w:numPr>
      <w:spacing w:before="240" w:after="60"/>
      <w:outlineLvl w:val="1"/>
    </w:pPr>
    <w:rPr>
      <w:rFonts w:ascii="Arial" w:hAnsi="Arial" w:cs="Arial"/>
      <w:bCs/>
      <w:iCs/>
      <w:szCs w:val="28"/>
    </w:rPr>
  </w:style>
  <w:style w:type="paragraph" w:styleId="Heading3">
    <w:name w:val="heading 3"/>
    <w:basedOn w:val="Normal"/>
    <w:autoRedefine/>
    <w:qFormat/>
    <w:rsid w:val="00642352"/>
    <w:pPr>
      <w:spacing w:before="150" w:after="150"/>
      <w:outlineLvl w:val="2"/>
    </w:pPr>
    <w:rPr>
      <w:bCs/>
      <w:color w:val="333333"/>
      <w:szCs w:val="36"/>
    </w:rPr>
  </w:style>
  <w:style w:type="paragraph" w:styleId="Heading4">
    <w:name w:val="heading 4"/>
    <w:basedOn w:val="Normal"/>
    <w:next w:val="Normal"/>
    <w:qFormat/>
    <w:rsid w:val="00642352"/>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VnTime14pt">
    <w:name w:val="Style Heading 3 + .VnTime 14 pt"/>
    <w:basedOn w:val="Heading3"/>
    <w:autoRedefine/>
    <w:rsid w:val="00642352"/>
    <w:pPr>
      <w:numPr>
        <w:numId w:val="2"/>
      </w:numPr>
    </w:pPr>
    <w:rPr>
      <w:rFonts w:ascii=".VnTime" w:hAnsi=".VnTime"/>
    </w:rPr>
  </w:style>
  <w:style w:type="paragraph" w:customStyle="1" w:styleId="StyleHeading3VnTime14pt1">
    <w:name w:val="Style Heading 3 + .VnTime 14 pt1"/>
    <w:basedOn w:val="Heading1"/>
    <w:autoRedefine/>
    <w:rsid w:val="00642352"/>
    <w:rPr>
      <w:rFonts w:ascii=".VnTime" w:hAnsi=".VnTime"/>
    </w:rPr>
  </w:style>
  <w:style w:type="paragraph" w:customStyle="1" w:styleId="StyleHeading114pt">
    <w:name w:val="Style Heading 1 + 14 pt"/>
    <w:basedOn w:val="Heading1"/>
    <w:autoRedefine/>
    <w:rsid w:val="00642352"/>
    <w:rPr>
      <w:rFonts w:ascii=".VnTime" w:hAnsi=".VnTime"/>
    </w:rPr>
  </w:style>
  <w:style w:type="paragraph" w:customStyle="1" w:styleId="Style2">
    <w:name w:val="Style2"/>
    <w:basedOn w:val="Heading4"/>
    <w:autoRedefine/>
    <w:rsid w:val="00642352"/>
  </w:style>
  <w:style w:type="paragraph" w:customStyle="1" w:styleId="Style3">
    <w:name w:val="Style3"/>
    <w:basedOn w:val="Heading4"/>
    <w:autoRedefine/>
    <w:rsid w:val="00642352"/>
    <w:pPr>
      <w:spacing w:line="360" w:lineRule="auto"/>
      <w:ind w:firstLine="720"/>
      <w:jc w:val="both"/>
    </w:pPr>
  </w:style>
  <w:style w:type="paragraph" w:customStyle="1" w:styleId="StyleHeading1Left0cmFirstline0cm">
    <w:name w:val="Style Heading 1 + Left:  0 cm First line:  0 cm"/>
    <w:basedOn w:val="Heading1"/>
    <w:autoRedefine/>
    <w:rsid w:val="00642352"/>
    <w:pPr>
      <w:numPr>
        <w:numId w:val="7"/>
      </w:numPr>
    </w:pPr>
    <w:rPr>
      <w:szCs w:val="20"/>
    </w:rPr>
  </w:style>
  <w:style w:type="paragraph" w:customStyle="1" w:styleId="Style1">
    <w:name w:val="Style1"/>
    <w:basedOn w:val="Normal"/>
    <w:next w:val="Normal"/>
    <w:link w:val="Style1Char"/>
    <w:rsid w:val="000B754D"/>
    <w:pPr>
      <w:tabs>
        <w:tab w:val="num" w:pos="360"/>
      </w:tabs>
      <w:ind w:left="360" w:hanging="360"/>
    </w:pPr>
  </w:style>
  <w:style w:type="character" w:customStyle="1" w:styleId="Style1Char">
    <w:name w:val="Style1 Char"/>
    <w:basedOn w:val="DefaultParagraphFont"/>
    <w:link w:val="Style1"/>
    <w:rsid w:val="000B754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C725D7CB0903469744630ED0A24A1A" ma:contentTypeVersion="0" ma:contentTypeDescription="Create a new document." ma:contentTypeScope="" ma:versionID="232694c0205146893cf954410155144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47BD4-DD99-44AF-AF36-BB979DAAF688}"/>
</file>

<file path=customXml/itemProps2.xml><?xml version="1.0" encoding="utf-8"?>
<ds:datastoreItem xmlns:ds="http://schemas.openxmlformats.org/officeDocument/2006/customXml" ds:itemID="{6003BE9B-6F42-40D3-9028-0490727465A5}"/>
</file>

<file path=customXml/itemProps3.xml><?xml version="1.0" encoding="utf-8"?>
<ds:datastoreItem xmlns:ds="http://schemas.openxmlformats.org/officeDocument/2006/customXml" ds:itemID="{9BDA90A9-D2DB-4D28-95E2-42FB341534AB}"/>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6628</Characters>
  <Application>Microsoft Office Word</Application>
  <DocSecurity>0</DocSecurity>
  <Lines>55</Lines>
  <Paragraphs>15</Paragraphs>
  <ScaleCrop>false</ScaleCrop>
  <Company>Microsoft</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2016-08-16T06:49:00Z</dcterms:created>
  <dcterms:modified xsi:type="dcterms:W3CDTF">2016-08-16T06:49:00Z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0x010100E9C725D7CB0903469744630ED0A24A1A</vt:lpwstr>
  </property>
</Properties>
</file>