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612"/>
        <w:gridCol w:w="107"/>
        <w:gridCol w:w="7603"/>
      </w:tblGrid>
      <w:tr w:rsidR="00327578" w:rsidTr="00917238">
        <w:trPr>
          <w:trHeight w:val="20"/>
        </w:trPr>
        <w:tc>
          <w:tcPr>
            <w:tcW w:w="1612"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1</w:t>
            </w:r>
            <w:bookmarkStart w:id="0" w:name="_GoBack"/>
            <w:r>
              <w:rPr>
                <w:b/>
                <w:bCs/>
                <w:lang w:val="vi-VN" w:eastAsia="vi-VN"/>
              </w:rPr>
              <w:t>.</w:t>
            </w:r>
            <w:bookmarkEnd w:id="0"/>
            <w:r>
              <w:rPr>
                <w:b/>
                <w:bCs/>
                <w:lang w:val="vi-VN" w:eastAsia="vi-VN"/>
              </w:rPr>
              <w:t xml:space="preserve"> Thủ tục</w:t>
            </w:r>
          </w:p>
        </w:tc>
        <w:tc>
          <w:tcPr>
            <w:tcW w:w="7710" w:type="dxa"/>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xml:space="preserve">Công nhận cơ sở đủ điều kiện thực hiện can thiệp y tế để xác định lại giới tính đối với cơ sở khám bệnh, chữa bệnh trực thuộc Sở Y tế, cơ sở khám bệnh, chữa bệnh của y tế ngành, bệnh viện tư nhân thuộc địa bàn quản lý </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Trình t</w:t>
            </w:r>
            <w:r>
              <w:rPr>
                <w:b/>
                <w:bCs/>
              </w:rPr>
              <w:t xml:space="preserve">ự </w:t>
            </w:r>
            <w:r>
              <w:rPr>
                <w:b/>
                <w:bCs/>
                <w:lang w:val="vi-VN" w:eastAsia="vi-VN"/>
              </w:rPr>
              <w:t>thực hiện</w:t>
            </w:r>
          </w:p>
        </w:tc>
      </w:tr>
      <w:tr w:rsidR="00327578" w:rsidRPr="002F4A80" w:rsidTr="00917238">
        <w:trPr>
          <w:trHeight w:val="20"/>
        </w:trPr>
        <w:tc>
          <w:tcPr>
            <w:tcW w:w="161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p w:rsidR="00327578" w:rsidRDefault="00327578" w:rsidP="00917238">
            <w:pPr>
              <w:spacing w:before="120"/>
            </w:pPr>
            <w:r>
              <w:rPr>
                <w:lang w:val="vi-VN" w:eastAsia="vi-VN"/>
              </w:rPr>
              <w:t> </w:t>
            </w:r>
          </w:p>
        </w:tc>
        <w:tc>
          <w:tcPr>
            <w:tcW w:w="771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after="100" w:afterAutospacing="1"/>
            </w:pPr>
            <w:r>
              <w:rPr>
                <w:b/>
                <w:bCs/>
                <w:lang w:val="vi-VN" w:eastAsia="vi-VN"/>
              </w:rPr>
              <w:t>Bước 1:</w:t>
            </w:r>
            <w:r>
              <w:rPr>
                <w:lang w:val="vi-VN" w:eastAsia="vi-VN"/>
              </w:rPr>
              <w:t xml:space="preserve"> H</w:t>
            </w:r>
            <w:r>
              <w:t xml:space="preserve">ồ </w:t>
            </w:r>
            <w:r>
              <w:rPr>
                <w:lang w:val="vi-VN" w:eastAsia="vi-VN"/>
              </w:rPr>
              <w:t>sơ đề nghị thẩm định đối với cơ sở khám bệnh, chữa bệnh trực thuộc Sở Y tế, cơ sở khám bệnh, chữa bệnh của y tế ngành, bệnh viện tư nhân gửi về Sở Y tế nơi đặt trụ s</w:t>
            </w:r>
            <w:r>
              <w:t>ở</w:t>
            </w:r>
            <w:r>
              <w:rPr>
                <w:lang w:val="vi-VN" w:eastAsia="vi-VN"/>
              </w:rPr>
              <w:t>;</w:t>
            </w:r>
          </w:p>
          <w:p w:rsidR="00327578" w:rsidRPr="002F4A80" w:rsidRDefault="00327578" w:rsidP="00917238">
            <w:pPr>
              <w:spacing w:before="120" w:after="100" w:afterAutospacing="1"/>
              <w:rPr>
                <w:lang w:val="vi-VN"/>
              </w:rPr>
            </w:pPr>
            <w:r>
              <w:rPr>
                <w:b/>
                <w:bCs/>
                <w:lang w:val="vi-VN" w:eastAsia="vi-VN"/>
              </w:rPr>
              <w:t>Bước 2:</w:t>
            </w:r>
            <w:r>
              <w:rPr>
                <w:lang w:val="vi-VN" w:eastAsia="vi-VN"/>
              </w:rPr>
              <w:t xml:space="preserve"> Sở Y tế tiếp nhận và kiểm tra hồ sơ. Trong thời gian </w:t>
            </w:r>
            <w:r w:rsidRPr="002F4A80">
              <w:rPr>
                <w:lang w:val="vi-VN" w:eastAsia="vi-VN"/>
              </w:rPr>
              <w:t>30</w:t>
            </w:r>
            <w:r>
              <w:rPr>
                <w:lang w:val="vi-VN" w:eastAsia="vi-VN"/>
              </w:rPr>
              <w:t xml:space="preserve"> ngày kể từ ngày nhận đủ hồ sơ hợp lệ, Sở Y tế thành lập đoàn thẩm định và thẩm định theo quy định.</w:t>
            </w:r>
          </w:p>
          <w:p w:rsidR="00327578" w:rsidRPr="002F4A80" w:rsidRDefault="00327578" w:rsidP="00917238">
            <w:pPr>
              <w:spacing w:before="120" w:after="100" w:afterAutospacing="1"/>
              <w:rPr>
                <w:lang w:val="vi-VN"/>
              </w:rPr>
            </w:pPr>
            <w:r>
              <w:rPr>
                <w:b/>
                <w:bCs/>
                <w:lang w:val="vi-VN" w:eastAsia="vi-VN"/>
              </w:rPr>
              <w:t>Bước 3:</w:t>
            </w:r>
            <w:r>
              <w:rPr>
                <w:lang w:val="vi-VN" w:eastAsia="vi-VN"/>
              </w:rPr>
              <w:t xml:space="preserve"> Trong thời hạn 15 ngày làm việc, kể từ ngày nhận được Biên bản thẩm định, Giám đốc Sở Y tế xem xét và ban hành văn bản công n</w:t>
            </w:r>
            <w:r w:rsidRPr="002F4A80">
              <w:rPr>
                <w:lang w:val="vi-VN"/>
              </w:rPr>
              <w:t>h</w:t>
            </w:r>
            <w:r>
              <w:rPr>
                <w:lang w:val="vi-VN" w:eastAsia="vi-VN"/>
              </w:rPr>
              <w:t>ận cơ sở khám bệnh, chữa bệnh đó được phép thực hiện kỹ thuật xác định lại giới tính. Trường hợp không công nhận thì phải có văn bản tr</w:t>
            </w:r>
            <w:r w:rsidRPr="002F4A80">
              <w:rPr>
                <w:lang w:val="vi-VN"/>
              </w:rPr>
              <w:t xml:space="preserve">ả </w:t>
            </w:r>
            <w:r>
              <w:rPr>
                <w:lang w:val="vi-VN" w:eastAsia="vi-VN"/>
              </w:rPr>
              <w:t>lời và nêu rõ lý do.</w:t>
            </w:r>
          </w:p>
          <w:p w:rsidR="00327578" w:rsidRPr="002F4A80" w:rsidRDefault="00327578" w:rsidP="00917238">
            <w:pPr>
              <w:spacing w:before="120"/>
              <w:rPr>
                <w:lang w:val="vi-VN"/>
              </w:rPr>
            </w:pPr>
            <w:r>
              <w:rPr>
                <w:b/>
                <w:bCs/>
                <w:lang w:val="vi-VN" w:eastAsia="vi-VN"/>
              </w:rPr>
              <w:t>Bước 4:</w:t>
            </w:r>
            <w:r>
              <w:rPr>
                <w:lang w:val="vi-VN" w:eastAsia="vi-VN"/>
              </w:rPr>
              <w:t xml:space="preserve"> Gửi Quyết định công nhận hoặc văn bản không nhận đến cơ sở khám chữa bệnh.</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Cách thức thực hiện</w:t>
            </w:r>
          </w:p>
        </w:tc>
      </w:tr>
      <w:tr w:rsidR="00327578" w:rsidTr="00917238">
        <w:trPr>
          <w:trHeight w:val="20"/>
        </w:trPr>
        <w:tc>
          <w:tcPr>
            <w:tcW w:w="161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tc>
        <w:tc>
          <w:tcPr>
            <w:tcW w:w="771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Qua đường bưu điện hoặc trực tiếp tại Sở Y t</w:t>
            </w:r>
            <w:r>
              <w:t>ế</w:t>
            </w:r>
            <w:r>
              <w:rPr>
                <w:lang w:val="vi-VN" w:eastAsia="vi-VN"/>
              </w:rPr>
              <w:t>.</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Thành phần, số lượng hồ sơ</w:t>
            </w:r>
          </w:p>
        </w:tc>
      </w:tr>
      <w:tr w:rsidR="00327578" w:rsidRPr="002F4A80" w:rsidTr="00917238">
        <w:trPr>
          <w:trHeight w:val="20"/>
        </w:trPr>
        <w:tc>
          <w:tcPr>
            <w:tcW w:w="161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p w:rsidR="00327578" w:rsidRDefault="00327578" w:rsidP="00917238">
            <w:pPr>
              <w:spacing w:before="120"/>
            </w:pPr>
            <w:r>
              <w:rPr>
                <w:lang w:val="vi-VN" w:eastAsia="vi-VN"/>
              </w:rPr>
              <w:t> </w:t>
            </w:r>
          </w:p>
        </w:tc>
        <w:tc>
          <w:tcPr>
            <w:tcW w:w="771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after="100" w:afterAutospacing="1"/>
            </w:pPr>
            <w:r>
              <w:rPr>
                <w:b/>
                <w:bCs/>
                <w:i/>
                <w:iCs/>
              </w:rPr>
              <w:t xml:space="preserve">I) </w:t>
            </w:r>
            <w:r>
              <w:rPr>
                <w:b/>
                <w:bCs/>
                <w:i/>
                <w:iCs/>
                <w:lang w:val="vi-VN" w:eastAsia="vi-VN"/>
              </w:rPr>
              <w:t>Thành phần hồ sơ bao gồm:</w:t>
            </w:r>
          </w:p>
          <w:p w:rsidR="00327578" w:rsidRDefault="00327578" w:rsidP="00917238">
            <w:pPr>
              <w:spacing w:before="120" w:after="100" w:afterAutospacing="1"/>
            </w:pPr>
            <w:r>
              <w:t xml:space="preserve">1- </w:t>
            </w:r>
            <w:r>
              <w:rPr>
                <w:lang w:val="vi-VN" w:eastAsia="vi-VN"/>
              </w:rPr>
              <w:t>Văn bản đề nghị thẩm định;</w:t>
            </w:r>
          </w:p>
          <w:p w:rsidR="00327578" w:rsidRPr="002F4A80" w:rsidRDefault="00327578" w:rsidP="00917238">
            <w:pPr>
              <w:spacing w:before="120" w:after="100" w:afterAutospacing="1"/>
              <w:rPr>
                <w:lang w:val="vi-VN"/>
              </w:rPr>
            </w:pPr>
            <w:r>
              <w:t xml:space="preserve">2- </w:t>
            </w:r>
            <w:r>
              <w:rPr>
                <w:lang w:val="vi-VN" w:eastAsia="vi-VN"/>
              </w:rPr>
              <w:t>B</w:t>
            </w:r>
            <w:r>
              <w:t>ả</w:t>
            </w:r>
            <w:r>
              <w:rPr>
                <w:lang w:val="vi-VN" w:eastAsia="vi-VN"/>
              </w:rPr>
              <w:t>n thuyết minh về cơ sở vật chất, trang thiết bị và nhân sự b</w:t>
            </w:r>
            <w:r>
              <w:t>ả</w:t>
            </w:r>
            <w:r>
              <w:rPr>
                <w:lang w:val="vi-VN" w:eastAsia="vi-VN"/>
              </w:rPr>
              <w:t>o đảm điều kiện thực hiện can thiệp y tế để xác định lại giới tính. Đối với cơ sở không có phòng xét nghiệm nghiệm di truyền tế bào và di truyền phân tử thì phải có hợp đồng hỗ trợ chuyên môn với cơ sở có phòng xét nghiệm trên;</w:t>
            </w:r>
          </w:p>
          <w:p w:rsidR="00327578" w:rsidRPr="002F4A80" w:rsidRDefault="00327578" w:rsidP="00917238">
            <w:pPr>
              <w:spacing w:before="120" w:after="100" w:afterAutospacing="1"/>
              <w:rPr>
                <w:lang w:val="vi-VN"/>
              </w:rPr>
            </w:pPr>
            <w:r w:rsidRPr="002F4A80">
              <w:rPr>
                <w:lang w:val="vi-VN"/>
              </w:rPr>
              <w:t xml:space="preserve">3- </w:t>
            </w:r>
            <w:r>
              <w:rPr>
                <w:lang w:val="vi-VN" w:eastAsia="vi-VN"/>
              </w:rPr>
              <w:t>Bản sao hợp pháp các văn bằng, chứng ch</w:t>
            </w:r>
            <w:r w:rsidRPr="002F4A80">
              <w:rPr>
                <w:lang w:val="vi-VN"/>
              </w:rPr>
              <w:t xml:space="preserve">ỉ </w:t>
            </w:r>
            <w:r>
              <w:rPr>
                <w:lang w:val="vi-VN" w:eastAsia="vi-VN"/>
              </w:rPr>
              <w:t>của cán bộ trực tiếp thực hiện can thiệp y tế để xác định lại giới tính. Trường hợp cán bộ không có văn bằng sau đại học thì phải có giấy do Giám đốc cơ sở khám bệnh, chữa bệnh xác nhận đã có 05 năm kinh nghiệm trong lĩnh vực chẩn đoán, điều trị những khuyết tật bẩm sinh về giới tí</w:t>
            </w:r>
            <w:r w:rsidRPr="002F4A80">
              <w:rPr>
                <w:lang w:val="vi-VN"/>
              </w:rPr>
              <w:t xml:space="preserve">nh </w:t>
            </w:r>
            <w:r>
              <w:rPr>
                <w:lang w:val="vi-VN" w:eastAsia="vi-VN"/>
              </w:rPr>
              <w:t>hoặc giới tí</w:t>
            </w:r>
            <w:r w:rsidRPr="002F4A80">
              <w:rPr>
                <w:lang w:val="vi-VN"/>
              </w:rPr>
              <w:t xml:space="preserve">nh </w:t>
            </w:r>
            <w:r>
              <w:rPr>
                <w:lang w:val="vi-VN" w:eastAsia="vi-VN"/>
              </w:rPr>
              <w:t>chưa định hình chính xác.</w:t>
            </w:r>
          </w:p>
          <w:p w:rsidR="00327578" w:rsidRPr="002F4A80" w:rsidRDefault="00327578" w:rsidP="00917238">
            <w:pPr>
              <w:spacing w:before="120"/>
              <w:rPr>
                <w:lang w:val="vi-VN"/>
              </w:rPr>
            </w:pPr>
            <w:r w:rsidRPr="002F4A80">
              <w:rPr>
                <w:b/>
                <w:bCs/>
                <w:i/>
                <w:iCs/>
                <w:lang w:val="vi-VN"/>
              </w:rPr>
              <w:t xml:space="preserve">II) </w:t>
            </w:r>
            <w:r>
              <w:rPr>
                <w:b/>
                <w:bCs/>
                <w:i/>
                <w:iCs/>
                <w:lang w:val="vi-VN" w:eastAsia="vi-VN"/>
              </w:rPr>
              <w:t>Số lượng hồ sơ:</w:t>
            </w:r>
            <w:r>
              <w:rPr>
                <w:lang w:val="vi-VN" w:eastAsia="vi-VN"/>
              </w:rPr>
              <w:t xml:space="preserve"> 01 bộ</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lastRenderedPageBreak/>
              <w:t>- Thời hạn giải quyết</w:t>
            </w:r>
          </w:p>
        </w:tc>
      </w:tr>
      <w:tr w:rsidR="00327578" w:rsidTr="00917238">
        <w:trPr>
          <w:trHeight w:val="20"/>
        </w:trPr>
        <w:tc>
          <w:tcPr>
            <w:tcW w:w="161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tc>
        <w:tc>
          <w:tcPr>
            <w:tcW w:w="771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xml:space="preserve">Trong thời hạn </w:t>
            </w:r>
            <w:r>
              <w:rPr>
                <w:lang w:eastAsia="vi-VN"/>
              </w:rPr>
              <w:t>40</w:t>
            </w:r>
            <w:r>
              <w:rPr>
                <w:lang w:val="vi-VN" w:eastAsia="vi-VN"/>
              </w:rPr>
              <w:t xml:space="preserve"> ngày làm việc, kể từ ngày nhận đủ hồ sơ hợp lệ.</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Đối tượng t</w:t>
            </w:r>
            <w:r>
              <w:rPr>
                <w:b/>
                <w:bCs/>
              </w:rPr>
              <w:t>h</w:t>
            </w:r>
            <w:r>
              <w:rPr>
                <w:b/>
                <w:bCs/>
                <w:lang w:val="vi-VN" w:eastAsia="vi-VN"/>
              </w:rPr>
              <w:t>ực hiện thủ tục hành chính</w:t>
            </w:r>
          </w:p>
        </w:tc>
      </w:tr>
      <w:tr w:rsidR="00327578" w:rsidTr="00917238">
        <w:trPr>
          <w:trHeight w:val="20"/>
        </w:trPr>
        <w:tc>
          <w:tcPr>
            <w:tcW w:w="161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tc>
        <w:tc>
          <w:tcPr>
            <w:tcW w:w="771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Tổ chức</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Cơ quan thực hiện thủ tục hành chính</w:t>
            </w:r>
          </w:p>
        </w:tc>
      </w:tr>
      <w:tr w:rsidR="00327578" w:rsidRPr="00635041" w:rsidTr="00917238">
        <w:trPr>
          <w:trHeight w:val="20"/>
        </w:trPr>
        <w:tc>
          <w:tcPr>
            <w:tcW w:w="1612"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tc>
        <w:tc>
          <w:tcPr>
            <w:tcW w:w="771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Pr="00635041" w:rsidRDefault="00327578" w:rsidP="00917238">
            <w:pPr>
              <w:spacing w:before="120"/>
            </w:pPr>
            <w:r>
              <w:rPr>
                <w:lang w:val="vi-VN" w:eastAsia="vi-VN"/>
              </w:rPr>
              <w:t>Sở Y t</w:t>
            </w:r>
            <w:r>
              <w:t>ế</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Kết quả thực hiện thủ tục hành chính</w:t>
            </w:r>
          </w:p>
        </w:tc>
      </w:tr>
      <w:tr w:rsidR="00327578" w:rsidTr="00917238">
        <w:trPr>
          <w:trHeight w:val="20"/>
        </w:trPr>
        <w:tc>
          <w:tcPr>
            <w:tcW w:w="1719"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tc>
        <w:tc>
          <w:tcPr>
            <w:tcW w:w="760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Quyết định hành chính</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Lệ phí</w:t>
            </w:r>
          </w:p>
        </w:tc>
      </w:tr>
      <w:tr w:rsidR="00327578" w:rsidTr="00917238">
        <w:trPr>
          <w:trHeight w:val="20"/>
        </w:trPr>
        <w:tc>
          <w:tcPr>
            <w:tcW w:w="1719"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p w:rsidR="00327578" w:rsidRDefault="00327578" w:rsidP="00917238">
            <w:pPr>
              <w:spacing w:before="120"/>
            </w:pPr>
            <w:r>
              <w:rPr>
                <w:lang w:val="vi-VN" w:eastAsia="vi-VN"/>
              </w:rPr>
              <w:t> </w:t>
            </w:r>
          </w:p>
          <w:p w:rsidR="00327578" w:rsidRDefault="00327578" w:rsidP="00917238">
            <w:pPr>
              <w:spacing w:before="120"/>
            </w:pPr>
            <w:r>
              <w:rPr>
                <w:lang w:val="vi-VN" w:eastAsia="vi-VN"/>
              </w:rPr>
              <w:t> </w:t>
            </w:r>
          </w:p>
        </w:tc>
        <w:tc>
          <w:tcPr>
            <w:tcW w:w="760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after="100" w:afterAutospacing="1"/>
            </w:pPr>
            <w:r>
              <w:rPr>
                <w:lang w:val="vi-VN" w:eastAsia="vi-VN"/>
              </w:rPr>
              <w:t>Phí thẩm định: 10.500.000 đ</w:t>
            </w:r>
            <w:r>
              <w:t>ồ</w:t>
            </w:r>
            <w:r>
              <w:rPr>
                <w:lang w:val="vi-VN" w:eastAsia="vi-VN"/>
              </w:rPr>
              <w:t>ng/l</w:t>
            </w:r>
            <w:r>
              <w:t>ầ</w:t>
            </w:r>
            <w:r>
              <w:rPr>
                <w:lang w:val="vi-VN" w:eastAsia="vi-VN"/>
              </w:rPr>
              <w:t>n</w:t>
            </w:r>
          </w:p>
          <w:p w:rsidR="00327578" w:rsidRDefault="00327578" w:rsidP="00917238">
            <w:pPr>
              <w:spacing w:before="120"/>
            </w:pPr>
            <w:r>
              <w:rPr>
                <w:i/>
                <w:iCs/>
                <w:lang w:val="vi-VN" w:eastAsia="vi-VN"/>
              </w:rPr>
              <w:t xml:space="preserve">(Theo Thông tư số 03/2013/TT-BTC ngày 08/01/2013 của </w:t>
            </w:r>
            <w:r>
              <w:rPr>
                <w:i/>
                <w:iCs/>
              </w:rPr>
              <w:t>B</w:t>
            </w:r>
            <w:r>
              <w:rPr>
                <w:i/>
                <w:iCs/>
                <w:lang w:val="vi-VN" w:eastAsia="vi-VN"/>
              </w:rPr>
              <w:t>ộ Tài chính Quy định quy định phí thẩm định kinh doanh thương mại có đi</w:t>
            </w:r>
            <w:r>
              <w:rPr>
                <w:i/>
                <w:iCs/>
              </w:rPr>
              <w:t>ề</w:t>
            </w:r>
            <w:r>
              <w:rPr>
                <w:i/>
                <w:iCs/>
                <w:lang w:val="vi-VN" w:eastAsia="vi-VN"/>
              </w:rPr>
              <w:t>u kiện; thẩm định tiêu chuẩn, điều kiện hành nghề y, dược; lệ phí cấp giấy phép xuất, nhập kh</w:t>
            </w:r>
            <w:r>
              <w:rPr>
                <w:i/>
                <w:iCs/>
              </w:rPr>
              <w:t>ẩ</w:t>
            </w:r>
            <w:r>
              <w:rPr>
                <w:i/>
                <w:iCs/>
                <w:lang w:val="vi-VN" w:eastAsia="vi-VN"/>
              </w:rPr>
              <w:t xml:space="preserve">u </w:t>
            </w:r>
            <w:r>
              <w:rPr>
                <w:i/>
                <w:iCs/>
              </w:rPr>
              <w:t>t</w:t>
            </w:r>
            <w:r>
              <w:rPr>
                <w:i/>
                <w:iCs/>
                <w:lang w:val="vi-VN" w:eastAsia="vi-VN"/>
              </w:rPr>
              <w:t>rang thiết bị y t</w:t>
            </w:r>
            <w:r>
              <w:rPr>
                <w:i/>
                <w:iCs/>
              </w:rPr>
              <w:t>ế</w:t>
            </w:r>
            <w:r>
              <w:rPr>
                <w:i/>
                <w:iCs/>
                <w:lang w:val="vi-VN" w:eastAsia="vi-VN"/>
              </w:rPr>
              <w:t>, dược phẩm; cấp chứng chỉ hành nghề y; cấp giấy phép hoạt động đ</w:t>
            </w:r>
            <w:r>
              <w:rPr>
                <w:i/>
                <w:iCs/>
              </w:rPr>
              <w:t>ố</w:t>
            </w:r>
            <w:r>
              <w:rPr>
                <w:i/>
                <w:iCs/>
                <w:lang w:val="vi-VN" w:eastAsia="vi-VN"/>
              </w:rPr>
              <w:t>i với cơ sở khám, chữa bệnh.)</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Tên mẫu đơn, mẫu tờ khai (Đính kèm ngay sau thủ tục này)</w:t>
            </w:r>
          </w:p>
        </w:tc>
      </w:tr>
      <w:tr w:rsidR="00327578" w:rsidTr="00917238">
        <w:trPr>
          <w:trHeight w:val="20"/>
        </w:trPr>
        <w:tc>
          <w:tcPr>
            <w:tcW w:w="1719"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tc>
        <w:tc>
          <w:tcPr>
            <w:tcW w:w="760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Không</w:t>
            </w:r>
          </w:p>
        </w:tc>
      </w:tr>
      <w:tr w:rsidR="00327578"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b/>
                <w:bCs/>
                <w:lang w:val="vi-VN" w:eastAsia="vi-VN"/>
              </w:rPr>
              <w:t>- Yêu c</w:t>
            </w:r>
            <w:r>
              <w:rPr>
                <w:b/>
                <w:bCs/>
              </w:rPr>
              <w:t>ầ</w:t>
            </w:r>
            <w:r>
              <w:rPr>
                <w:b/>
                <w:bCs/>
                <w:lang w:val="vi-VN" w:eastAsia="vi-VN"/>
              </w:rPr>
              <w:t>u, đi</w:t>
            </w:r>
            <w:proofErr w:type="spellStart"/>
            <w:r>
              <w:rPr>
                <w:b/>
                <w:bCs/>
              </w:rPr>
              <w:t>ều</w:t>
            </w:r>
            <w:proofErr w:type="spellEnd"/>
            <w:r>
              <w:rPr>
                <w:b/>
                <w:bCs/>
              </w:rPr>
              <w:t xml:space="preserve"> </w:t>
            </w:r>
            <w:r>
              <w:rPr>
                <w:b/>
                <w:bCs/>
                <w:lang w:val="vi-VN" w:eastAsia="vi-VN"/>
              </w:rPr>
              <w:t>kiện thủ tục hành chính</w:t>
            </w:r>
          </w:p>
        </w:tc>
      </w:tr>
      <w:tr w:rsidR="00327578" w:rsidRPr="002F4A80" w:rsidTr="00917238">
        <w:trPr>
          <w:trHeight w:val="20"/>
        </w:trPr>
        <w:tc>
          <w:tcPr>
            <w:tcW w:w="1719"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pPr>
            <w:r>
              <w:rPr>
                <w:lang w:val="vi-VN" w:eastAsia="vi-VN"/>
              </w:rPr>
              <w:t> </w:t>
            </w:r>
          </w:p>
          <w:p w:rsidR="00327578" w:rsidRDefault="00327578" w:rsidP="00917238">
            <w:pPr>
              <w:spacing w:before="120"/>
            </w:pPr>
            <w:r>
              <w:rPr>
                <w:lang w:val="vi-VN" w:eastAsia="vi-VN"/>
              </w:rPr>
              <w:t> </w:t>
            </w:r>
          </w:p>
          <w:p w:rsidR="00327578" w:rsidRDefault="00327578" w:rsidP="00917238">
            <w:pPr>
              <w:spacing w:before="120"/>
            </w:pPr>
            <w:r>
              <w:rPr>
                <w:lang w:val="vi-VN" w:eastAsia="vi-VN"/>
              </w:rPr>
              <w:t> </w:t>
            </w:r>
          </w:p>
        </w:tc>
        <w:tc>
          <w:tcPr>
            <w:tcW w:w="760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Default="00327578" w:rsidP="00917238">
            <w:pPr>
              <w:spacing w:before="120" w:after="100" w:afterAutospacing="1"/>
            </w:pPr>
            <w:r>
              <w:rPr>
                <w:b/>
                <w:bCs/>
                <w:i/>
                <w:iCs/>
                <w:lang w:val="vi-VN" w:eastAsia="vi-VN"/>
              </w:rPr>
              <w:t>Thông tư số 29/2010/TT-BYT ngày 24/5/2010</w:t>
            </w:r>
          </w:p>
          <w:p w:rsidR="00327578" w:rsidRDefault="00327578" w:rsidP="00917238">
            <w:pPr>
              <w:spacing w:before="120" w:after="100" w:afterAutospacing="1"/>
            </w:pPr>
            <w:r>
              <w:rPr>
                <w:b/>
                <w:bCs/>
                <w:lang w:val="vi-VN" w:eastAsia="vi-VN"/>
              </w:rPr>
              <w:t>Điều 1.</w:t>
            </w:r>
            <w:r>
              <w:rPr>
                <w:lang w:val="vi-VN" w:eastAsia="vi-VN"/>
              </w:rPr>
              <w:t xml:space="preserve"> Điều kiện đối với cơ sở khám bệnh, chữa bệnh được phép can thiệp y tế để xác định lại giới tính</w:t>
            </w:r>
          </w:p>
          <w:p w:rsidR="00327578" w:rsidRDefault="00327578" w:rsidP="00917238">
            <w:pPr>
              <w:spacing w:before="120" w:after="100" w:afterAutospacing="1"/>
            </w:pPr>
            <w:r>
              <w:t xml:space="preserve">1. </w:t>
            </w:r>
            <w:r>
              <w:rPr>
                <w:lang w:val="vi-VN" w:eastAsia="vi-VN"/>
              </w:rPr>
              <w:t>Điều kiện về cơ sở vật chất:</w:t>
            </w:r>
          </w:p>
          <w:p w:rsidR="00327578" w:rsidRDefault="00327578" w:rsidP="00917238">
            <w:pPr>
              <w:spacing w:before="120" w:after="100" w:afterAutospacing="1"/>
            </w:pPr>
            <w:r>
              <w:t xml:space="preserve">a) </w:t>
            </w:r>
            <w:r>
              <w:rPr>
                <w:lang w:val="vi-VN" w:eastAsia="vi-VN"/>
              </w:rPr>
              <w:t>Phải là bệnh viện đa khoa, chuyên khoa ngoại, sản, nhi của Nhà nước tuyến trung ương hoặc bệnh viện đa khoa, chuyên khoa hạng 1 tuyến tỉnh hoặc bệnh viện tư nhân có điều kiện tương đương;</w:t>
            </w:r>
          </w:p>
          <w:p w:rsidR="00327578" w:rsidRPr="002F4A80" w:rsidRDefault="00327578" w:rsidP="00917238">
            <w:pPr>
              <w:spacing w:before="120" w:after="100" w:afterAutospacing="1"/>
              <w:rPr>
                <w:lang w:val="vi-VN"/>
              </w:rPr>
            </w:pPr>
            <w:r>
              <w:t xml:space="preserve">b) </w:t>
            </w:r>
            <w:r>
              <w:rPr>
                <w:lang w:val="vi-VN" w:eastAsia="vi-VN"/>
              </w:rPr>
              <w:t>Có phòng xét nghiệm di truyền tế bào và di truyền phân tử. Trường hợp cơ sở khám bệnh, chữa bệnh chưa có phòng xét nghiệm này thì phải có hợp đồng hỗ trợ xét nghiệm với cơ quan, tổ chức có phòng xét nghiệm di truyền tế bào và di truyền phân tử hợp pháp;</w:t>
            </w:r>
          </w:p>
          <w:p w:rsidR="00327578" w:rsidRPr="002F4A80" w:rsidRDefault="00327578" w:rsidP="00917238">
            <w:pPr>
              <w:spacing w:before="120" w:after="100" w:afterAutospacing="1"/>
              <w:rPr>
                <w:lang w:val="vi-VN"/>
              </w:rPr>
            </w:pPr>
            <w:r w:rsidRPr="002F4A80">
              <w:rPr>
                <w:lang w:val="vi-VN"/>
              </w:rPr>
              <w:lastRenderedPageBreak/>
              <w:t xml:space="preserve">c) </w:t>
            </w:r>
            <w:r>
              <w:rPr>
                <w:lang w:val="vi-VN" w:eastAsia="vi-VN"/>
              </w:rPr>
              <w:t>Phòng (buồng) khám xác định lại giới tính được bố trí riêng biệt, kín đáo.</w:t>
            </w:r>
          </w:p>
          <w:p w:rsidR="00327578" w:rsidRPr="002F4A80" w:rsidRDefault="00327578" w:rsidP="00917238">
            <w:pPr>
              <w:spacing w:before="120" w:after="100" w:afterAutospacing="1"/>
              <w:rPr>
                <w:lang w:val="vi-VN"/>
              </w:rPr>
            </w:pPr>
            <w:r w:rsidRPr="002F4A80">
              <w:rPr>
                <w:lang w:val="vi-VN"/>
              </w:rPr>
              <w:t xml:space="preserve">2. </w:t>
            </w:r>
            <w:r>
              <w:rPr>
                <w:lang w:val="vi-VN" w:eastAsia="vi-VN"/>
              </w:rPr>
              <w:t>Điều kiện về trang thiết bị y tế: Phải có bộ dụng cụ phẫu thuật phù hợp cho phẫu thuật tạo hình và phẫu thuật thẩm mỹ.</w:t>
            </w:r>
          </w:p>
          <w:p w:rsidR="00327578" w:rsidRPr="002F4A80" w:rsidRDefault="00327578" w:rsidP="00917238">
            <w:pPr>
              <w:spacing w:before="120" w:after="100" w:afterAutospacing="1"/>
              <w:rPr>
                <w:lang w:val="vi-VN"/>
              </w:rPr>
            </w:pPr>
            <w:r w:rsidRPr="002F4A80">
              <w:rPr>
                <w:lang w:val="vi-VN"/>
              </w:rPr>
              <w:t xml:space="preserve">3. </w:t>
            </w:r>
            <w:r>
              <w:rPr>
                <w:lang w:val="vi-VN" w:eastAsia="vi-VN"/>
              </w:rPr>
              <w:t>Điều kiện về nhân sự:</w:t>
            </w:r>
          </w:p>
          <w:p w:rsidR="00327578" w:rsidRPr="002F4A80" w:rsidRDefault="00327578" w:rsidP="00917238">
            <w:pPr>
              <w:spacing w:before="120" w:after="100" w:afterAutospacing="1"/>
              <w:rPr>
                <w:lang w:val="vi-VN"/>
              </w:rPr>
            </w:pPr>
            <w:r w:rsidRPr="002F4A80">
              <w:rPr>
                <w:lang w:val="vi-VN"/>
              </w:rPr>
              <w:t xml:space="preserve">a) </w:t>
            </w:r>
            <w:r>
              <w:rPr>
                <w:lang w:val="vi-VN" w:eastAsia="vi-VN"/>
              </w:rPr>
              <w:t xml:space="preserve">Có ít nhất 01 bác sĩ chuyên khoa nội tiết, 01 </w:t>
            </w:r>
            <w:r w:rsidRPr="002F4A80">
              <w:rPr>
                <w:lang w:val="vi-VN"/>
              </w:rPr>
              <w:t>b</w:t>
            </w:r>
            <w:r>
              <w:rPr>
                <w:lang w:val="vi-VN" w:eastAsia="vi-VN"/>
              </w:rPr>
              <w:t>ác sĩ chuyên khoa ngoại. Các cán bộ này phải có trình độ sau đại học hoặc có ít nhất 05 năm kinh nghiệm trong chẩn đoán, điều trị những khuyết tật bẩm sinh về giới tính hoặc giới tính chưa định hình chính xác;</w:t>
            </w:r>
          </w:p>
          <w:p w:rsidR="00327578" w:rsidRPr="002F4A80" w:rsidRDefault="00327578" w:rsidP="00917238">
            <w:pPr>
              <w:spacing w:before="120"/>
              <w:rPr>
                <w:lang w:val="vi-VN"/>
              </w:rPr>
            </w:pPr>
            <w:r w:rsidRPr="002F4A80">
              <w:rPr>
                <w:lang w:val="vi-VN"/>
              </w:rPr>
              <w:t xml:space="preserve">b) </w:t>
            </w:r>
            <w:r>
              <w:rPr>
                <w:lang w:val="vi-VN" w:eastAsia="vi-VN"/>
              </w:rPr>
              <w:t>Trường hợp cơ sở khám bệnh, chữa bệnh chưa có bác sĩ chuyên khoa nội tiết thì có thể ký hợp đồng với bác sĩ đáp ứng đủ điều kiện được quy định tại điểm a Khoản này.</w:t>
            </w:r>
          </w:p>
        </w:tc>
      </w:tr>
      <w:tr w:rsidR="00327578" w:rsidRPr="002F4A80" w:rsidTr="00917238">
        <w:trPr>
          <w:trHeight w:val="20"/>
        </w:trPr>
        <w:tc>
          <w:tcPr>
            <w:tcW w:w="932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Pr="002F4A80" w:rsidRDefault="00327578" w:rsidP="00917238">
            <w:pPr>
              <w:spacing w:before="120"/>
              <w:rPr>
                <w:lang w:val="vi-VN"/>
              </w:rPr>
            </w:pPr>
            <w:r>
              <w:rPr>
                <w:b/>
                <w:bCs/>
                <w:lang w:val="vi-VN" w:eastAsia="vi-VN"/>
              </w:rPr>
              <w:lastRenderedPageBreak/>
              <w:t>- Căn cứ phá</w:t>
            </w:r>
            <w:r w:rsidRPr="002F4A80">
              <w:rPr>
                <w:b/>
                <w:bCs/>
                <w:lang w:val="vi-VN"/>
              </w:rPr>
              <w:t xml:space="preserve">p </w:t>
            </w:r>
            <w:r>
              <w:rPr>
                <w:b/>
                <w:bCs/>
                <w:lang w:val="vi-VN" w:eastAsia="vi-VN"/>
              </w:rPr>
              <w:t>lý của th</w:t>
            </w:r>
            <w:r w:rsidRPr="002F4A80">
              <w:rPr>
                <w:b/>
                <w:bCs/>
                <w:lang w:val="vi-VN"/>
              </w:rPr>
              <w:t xml:space="preserve">ủ </w:t>
            </w:r>
            <w:r>
              <w:rPr>
                <w:b/>
                <w:bCs/>
                <w:lang w:val="vi-VN" w:eastAsia="vi-VN"/>
              </w:rPr>
              <w:t>tục hành chính</w:t>
            </w:r>
          </w:p>
        </w:tc>
      </w:tr>
      <w:tr w:rsidR="00327578" w:rsidRPr="002F4A80" w:rsidTr="00917238">
        <w:trPr>
          <w:trHeight w:val="20"/>
        </w:trPr>
        <w:tc>
          <w:tcPr>
            <w:tcW w:w="1719"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27578" w:rsidRPr="002F4A80" w:rsidRDefault="00327578" w:rsidP="00917238">
            <w:pPr>
              <w:spacing w:before="120"/>
              <w:rPr>
                <w:lang w:val="vi-VN"/>
              </w:rPr>
            </w:pPr>
            <w:r>
              <w:rPr>
                <w:lang w:val="vi-VN" w:eastAsia="vi-VN"/>
              </w:rPr>
              <w:t> </w:t>
            </w:r>
          </w:p>
          <w:p w:rsidR="00327578" w:rsidRPr="002F4A80" w:rsidRDefault="00327578" w:rsidP="00917238">
            <w:pPr>
              <w:spacing w:before="120"/>
              <w:rPr>
                <w:lang w:val="vi-VN"/>
              </w:rPr>
            </w:pPr>
            <w:r>
              <w:rPr>
                <w:lang w:val="vi-VN" w:eastAsia="vi-VN"/>
              </w:rPr>
              <w:t> </w:t>
            </w:r>
          </w:p>
          <w:p w:rsidR="00327578" w:rsidRPr="002F4A80" w:rsidRDefault="00327578" w:rsidP="00917238">
            <w:pPr>
              <w:spacing w:before="120"/>
              <w:rPr>
                <w:lang w:val="vi-VN"/>
              </w:rPr>
            </w:pPr>
            <w:r>
              <w:rPr>
                <w:lang w:val="vi-VN" w:eastAsia="vi-VN"/>
              </w:rPr>
              <w:t> </w:t>
            </w:r>
          </w:p>
        </w:tc>
        <w:tc>
          <w:tcPr>
            <w:tcW w:w="760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27578" w:rsidRPr="002F4A80" w:rsidRDefault="00327578" w:rsidP="00917238">
            <w:pPr>
              <w:spacing w:before="120" w:after="100" w:afterAutospacing="1"/>
              <w:rPr>
                <w:lang w:val="vi-VN"/>
              </w:rPr>
            </w:pPr>
            <w:r>
              <w:rPr>
                <w:lang w:val="vi-VN" w:eastAsia="vi-VN"/>
              </w:rPr>
              <w:t>1- Nghị định số 88/2008/NĐ-CP ngày 05 tháng 8 năm 2008 của Chính phủ về xác định lại giới tính. Có hiệu lực sau 15 ngày, kể từ ngày đăng Công báo</w:t>
            </w:r>
          </w:p>
          <w:p w:rsidR="00327578" w:rsidRPr="002F4A80" w:rsidRDefault="00327578" w:rsidP="00917238">
            <w:pPr>
              <w:spacing w:before="120" w:after="100" w:afterAutospacing="1"/>
              <w:rPr>
                <w:lang w:val="vi-VN"/>
              </w:rPr>
            </w:pPr>
            <w:r w:rsidRPr="002F4A80">
              <w:rPr>
                <w:lang w:val="vi-VN"/>
              </w:rPr>
              <w:t xml:space="preserve">2- </w:t>
            </w:r>
            <w:r>
              <w:rPr>
                <w:lang w:val="vi-VN" w:eastAsia="vi-VN"/>
              </w:rPr>
              <w:t>Thông tư số 29/2010/TT-BYT ngày 24/5/2010 của Bộ Y tế Hướng dẫn thi hành một số điều Nghị định số 88/2008/NĐ-CP ngày 05 tháng 8 năm 2008 của Chính phủ về xác định lại giới tính. Có hiệu lực sau 15 ngày, kể từ ngày đăng Công báo</w:t>
            </w:r>
          </w:p>
          <w:p w:rsidR="00327578" w:rsidRPr="002F4A80" w:rsidRDefault="00327578" w:rsidP="00917238">
            <w:pPr>
              <w:spacing w:before="120"/>
              <w:rPr>
                <w:lang w:val="vi-VN"/>
              </w:rPr>
            </w:pPr>
            <w:r w:rsidRPr="002F4A80">
              <w:rPr>
                <w:lang w:val="vi-VN"/>
              </w:rPr>
              <w:t xml:space="preserve">3- </w:t>
            </w:r>
            <w:r>
              <w:rPr>
                <w:lang w:val="vi-VN" w:eastAsia="vi-VN"/>
              </w:rPr>
              <w:t>Thông tư số 03/2013/TT-BTC ngày 08/01/2013 của Bộ Tài chính 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w:t>
            </w:r>
            <w:r w:rsidRPr="002F4A80">
              <w:rPr>
                <w:lang w:val="vi-VN"/>
              </w:rPr>
              <w:t>ố</w:t>
            </w:r>
            <w:r>
              <w:rPr>
                <w:lang w:val="vi-VN" w:eastAsia="vi-VN"/>
              </w:rPr>
              <w:t>i với cơ sở khám, chữa bệnh.</w:t>
            </w:r>
          </w:p>
        </w:tc>
      </w:tr>
      <w:tr w:rsidR="00327578" w:rsidRPr="002F4A80" w:rsidTr="00917238">
        <w:tc>
          <w:tcPr>
            <w:tcW w:w="1612" w:type="dxa"/>
            <w:tcBorders>
              <w:tl2br w:val="nil"/>
              <w:tr2bl w:val="nil"/>
            </w:tcBorders>
            <w:tcMar>
              <w:top w:w="0" w:type="dxa"/>
              <w:left w:w="0" w:type="dxa"/>
              <w:bottom w:w="0" w:type="dxa"/>
              <w:right w:w="0" w:type="dxa"/>
            </w:tcMar>
            <w:vAlign w:val="center"/>
          </w:tcPr>
          <w:p w:rsidR="00327578" w:rsidRPr="002F4A80" w:rsidRDefault="00327578" w:rsidP="00917238">
            <w:pPr>
              <w:rPr>
                <w:lang w:val="vi-VN"/>
              </w:rPr>
            </w:pPr>
            <w:r w:rsidRPr="002F4A80">
              <w:rPr>
                <w:lang w:val="vi-VN"/>
              </w:rPr>
              <w:t> </w:t>
            </w:r>
          </w:p>
          <w:p w:rsidR="00327578" w:rsidRPr="002F4A80" w:rsidRDefault="00327578" w:rsidP="00917238">
            <w:pPr>
              <w:rPr>
                <w:lang w:val="vi-VN"/>
              </w:rPr>
            </w:pPr>
            <w:r w:rsidRPr="002F4A80">
              <w:rPr>
                <w:lang w:val="vi-VN"/>
              </w:rPr>
              <w:t> </w:t>
            </w:r>
          </w:p>
        </w:tc>
        <w:tc>
          <w:tcPr>
            <w:tcW w:w="107" w:type="dxa"/>
            <w:tcBorders>
              <w:tl2br w:val="nil"/>
              <w:tr2bl w:val="nil"/>
            </w:tcBorders>
            <w:tcMar>
              <w:top w:w="0" w:type="dxa"/>
              <w:left w:w="0" w:type="dxa"/>
              <w:bottom w:w="0" w:type="dxa"/>
              <w:right w:w="0" w:type="dxa"/>
            </w:tcMar>
            <w:vAlign w:val="center"/>
          </w:tcPr>
          <w:p w:rsidR="00327578" w:rsidRPr="002F4A80" w:rsidRDefault="00327578" w:rsidP="00917238">
            <w:pPr>
              <w:rPr>
                <w:lang w:val="vi-VN"/>
              </w:rPr>
            </w:pPr>
            <w:r w:rsidRPr="002F4A80">
              <w:rPr>
                <w:lang w:val="vi-VN"/>
              </w:rPr>
              <w:t> </w:t>
            </w:r>
          </w:p>
        </w:tc>
        <w:tc>
          <w:tcPr>
            <w:tcW w:w="7603" w:type="dxa"/>
            <w:tcBorders>
              <w:tl2br w:val="nil"/>
              <w:tr2bl w:val="nil"/>
            </w:tcBorders>
            <w:tcMar>
              <w:top w:w="0" w:type="dxa"/>
              <w:left w:w="0" w:type="dxa"/>
              <w:bottom w:w="0" w:type="dxa"/>
              <w:right w:w="0" w:type="dxa"/>
            </w:tcMar>
            <w:vAlign w:val="center"/>
          </w:tcPr>
          <w:p w:rsidR="00327578" w:rsidRPr="002F4A80" w:rsidRDefault="00327578" w:rsidP="00917238">
            <w:pPr>
              <w:rPr>
                <w:lang w:val="vi-VN"/>
              </w:rPr>
            </w:pPr>
            <w:r w:rsidRPr="002F4A80">
              <w:rPr>
                <w:lang w:val="vi-VN"/>
              </w:rPr>
              <w:t> </w:t>
            </w:r>
          </w:p>
        </w:tc>
      </w:tr>
    </w:tbl>
    <w:p w:rsidR="008F7495" w:rsidRDefault="008F7495" w:rsidP="00327578"/>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78"/>
    <w:rsid w:val="000B754D"/>
    <w:rsid w:val="0016539C"/>
    <w:rsid w:val="00327578"/>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578"/>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578"/>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55E25-53AB-4694-90C4-4EC96C7A4320}"/>
</file>

<file path=customXml/itemProps2.xml><?xml version="1.0" encoding="utf-8"?>
<ds:datastoreItem xmlns:ds="http://schemas.openxmlformats.org/officeDocument/2006/customXml" ds:itemID="{1F3D77D3-F2A7-4006-B067-E5C7271EB95E}"/>
</file>

<file path=customXml/itemProps3.xml><?xml version="1.0" encoding="utf-8"?>
<ds:datastoreItem xmlns:ds="http://schemas.openxmlformats.org/officeDocument/2006/customXml" ds:itemID="{1E81A429-EC3E-4740-B3FA-1D33F5A89DD9}"/>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Office Word</Application>
  <DocSecurity>0</DocSecurity>
  <Lines>32</Lines>
  <Paragraphs>9</Paragraphs>
  <ScaleCrop>false</ScaleCrop>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2016-08-16T06:43:00Z</dcterms:created>
  <dcterms:modified xsi:type="dcterms:W3CDTF">2016-08-16T06:44:00Z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